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4A86AB" w14:textId="77777777" w:rsidR="0074150C" w:rsidRDefault="002C09B8" w:rsidP="00C36F9F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 ИТОГИ </w:t>
      </w:r>
      <w:r w:rsidR="00C36F9F" w:rsidRPr="00CC639D">
        <w:rPr>
          <w:b/>
          <w:szCs w:val="28"/>
        </w:rPr>
        <w:t xml:space="preserve">РАБОТЫ ПАРКОВ КУЛЬТУРЫ И ОТДЫХА </w:t>
      </w:r>
    </w:p>
    <w:p w14:paraId="2E1D0113" w14:textId="75075E95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Ставропольского края за 202</w:t>
      </w:r>
      <w:r w:rsidR="00B42E20">
        <w:rPr>
          <w:b/>
          <w:szCs w:val="28"/>
        </w:rPr>
        <w:t>1</w:t>
      </w:r>
      <w:r w:rsidR="0074150C">
        <w:rPr>
          <w:b/>
          <w:szCs w:val="28"/>
        </w:rPr>
        <w:t xml:space="preserve"> </w:t>
      </w:r>
      <w:r w:rsidRPr="00CC639D">
        <w:rPr>
          <w:b/>
          <w:szCs w:val="28"/>
        </w:rPr>
        <w:t>г</w:t>
      </w:r>
      <w:r w:rsidR="00733C7F">
        <w:rPr>
          <w:b/>
          <w:szCs w:val="28"/>
        </w:rPr>
        <w:t>од</w:t>
      </w:r>
    </w:p>
    <w:p w14:paraId="29BEFD29" w14:textId="77777777" w:rsidR="00C36F9F" w:rsidRPr="00CC639D" w:rsidRDefault="00C36F9F" w:rsidP="00C36F9F">
      <w:pPr>
        <w:ind w:firstLine="0"/>
        <w:jc w:val="center"/>
        <w:rPr>
          <w:szCs w:val="28"/>
        </w:rPr>
      </w:pPr>
    </w:p>
    <w:p w14:paraId="79B6E040" w14:textId="2C763570" w:rsidR="00006B60" w:rsidRDefault="00006B60" w:rsidP="00006B60">
      <w:pPr>
        <w:ind w:firstLine="700"/>
        <w:rPr>
          <w:color w:val="000000" w:themeColor="text1"/>
          <w:szCs w:val="28"/>
        </w:rPr>
      </w:pPr>
      <w:bookmarkStart w:id="0" w:name="_Hlk91673628"/>
    </w:p>
    <w:p w14:paraId="4DECD849" w14:textId="1BD4D4E8" w:rsidR="003D6712" w:rsidRDefault="003D6712" w:rsidP="00006B60">
      <w:pPr>
        <w:ind w:firstLine="700"/>
        <w:rPr>
          <w:color w:val="000000" w:themeColor="text1"/>
          <w:szCs w:val="28"/>
        </w:rPr>
      </w:pPr>
      <w:r w:rsidRPr="003D6712">
        <w:rPr>
          <w:color w:val="000000" w:themeColor="text1"/>
          <w:szCs w:val="28"/>
        </w:rPr>
        <w:t>Специфика парка как учреждения культуры заключается в том, что для многих жителей города отдых в парках становится зачастую единственной доступной возможностью провести время на природе, принять участие в массовых развлечениях, удовлетворить потребности в неформальном общении с семьей и новыми знакомыми, где принцип смены занятий является непременным условием отдыха и развлечений.</w:t>
      </w:r>
    </w:p>
    <w:p w14:paraId="30E98E08" w14:textId="77777777" w:rsidR="003D6712" w:rsidRDefault="003D6712" w:rsidP="003D6712">
      <w:pPr>
        <w:ind w:firstLine="0"/>
        <w:rPr>
          <w:color w:val="000000" w:themeColor="text1"/>
          <w:szCs w:val="28"/>
        </w:rPr>
      </w:pPr>
    </w:p>
    <w:p w14:paraId="1AE14807" w14:textId="4EF89143" w:rsidR="00C36F9F" w:rsidRPr="00CC639D" w:rsidRDefault="00C36F9F" w:rsidP="003D6712">
      <w:pPr>
        <w:ind w:firstLine="700"/>
        <w:rPr>
          <w:color w:val="000000" w:themeColor="text1"/>
          <w:szCs w:val="28"/>
        </w:rPr>
      </w:pPr>
      <w:r w:rsidRPr="00CC639D">
        <w:rPr>
          <w:color w:val="000000" w:themeColor="text1"/>
          <w:szCs w:val="28"/>
        </w:rPr>
        <w:t>По состоянию на 01 января 202</w:t>
      </w:r>
      <w:r w:rsidR="00B42E20">
        <w:rPr>
          <w:color w:val="000000" w:themeColor="text1"/>
          <w:szCs w:val="28"/>
        </w:rPr>
        <w:t>1 года</w:t>
      </w:r>
      <w:r w:rsidRPr="00CC639D">
        <w:rPr>
          <w:color w:val="000000" w:themeColor="text1"/>
          <w:szCs w:val="28"/>
        </w:rPr>
        <w:t xml:space="preserve"> </w:t>
      </w:r>
      <w:r w:rsidR="00B42E20">
        <w:rPr>
          <w:color w:val="000000" w:themeColor="text1"/>
          <w:szCs w:val="28"/>
        </w:rPr>
        <w:t>на территории Ставропольского края действ</w:t>
      </w:r>
      <w:r w:rsidR="00B23113">
        <w:rPr>
          <w:color w:val="000000" w:themeColor="text1"/>
          <w:szCs w:val="28"/>
        </w:rPr>
        <w:t>ует</w:t>
      </w:r>
      <w:r w:rsidR="00B42E20">
        <w:rPr>
          <w:color w:val="000000" w:themeColor="text1"/>
          <w:szCs w:val="28"/>
        </w:rPr>
        <w:t xml:space="preserve"> 5 парков культуры и отдыха</w:t>
      </w:r>
      <w:r w:rsidR="008471ED">
        <w:rPr>
          <w:color w:val="000000" w:themeColor="text1"/>
          <w:szCs w:val="28"/>
        </w:rPr>
        <w:t xml:space="preserve">, предоставляющих сведения статистической отчетности по форме </w:t>
      </w:r>
      <w:r w:rsidR="008471ED" w:rsidRPr="00CC639D">
        <w:rPr>
          <w:color w:val="000000" w:themeColor="text1"/>
          <w:szCs w:val="28"/>
        </w:rPr>
        <w:t>11-НК</w:t>
      </w:r>
      <w:r w:rsidR="008471ED">
        <w:rPr>
          <w:color w:val="000000" w:themeColor="text1"/>
          <w:szCs w:val="28"/>
        </w:rPr>
        <w:t xml:space="preserve"> </w:t>
      </w:r>
      <w:r w:rsidR="00B42E20">
        <w:rPr>
          <w:color w:val="000000" w:themeColor="text1"/>
          <w:szCs w:val="28"/>
        </w:rPr>
        <w:t>(в 2020 году - 8 учреждений)</w:t>
      </w:r>
      <w:r w:rsidR="008471ED">
        <w:rPr>
          <w:color w:val="000000" w:themeColor="text1"/>
          <w:szCs w:val="28"/>
        </w:rPr>
        <w:t>.</w:t>
      </w:r>
      <w:r w:rsidR="00B42E20">
        <w:rPr>
          <w:color w:val="000000" w:themeColor="text1"/>
          <w:szCs w:val="28"/>
        </w:rPr>
        <w:t xml:space="preserve"> </w:t>
      </w:r>
      <w:r w:rsidR="008471ED">
        <w:rPr>
          <w:color w:val="000000" w:themeColor="text1"/>
          <w:szCs w:val="28"/>
        </w:rPr>
        <w:t xml:space="preserve">Это </w:t>
      </w:r>
      <w:r w:rsidR="00491C89">
        <w:rPr>
          <w:color w:val="000000" w:themeColor="text1"/>
          <w:szCs w:val="28"/>
        </w:rPr>
        <w:t xml:space="preserve">такие </w:t>
      </w:r>
      <w:r w:rsidR="008471ED">
        <w:rPr>
          <w:color w:val="000000" w:themeColor="text1"/>
          <w:szCs w:val="28"/>
        </w:rPr>
        <w:t xml:space="preserve">парки, как </w:t>
      </w:r>
      <w:r w:rsidR="008471ED" w:rsidRPr="008471ED">
        <w:rPr>
          <w:color w:val="000000" w:themeColor="text1"/>
          <w:szCs w:val="28"/>
        </w:rPr>
        <w:t>МУП «Городской парк»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г. Минеральные Воды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(</w:t>
      </w:r>
      <w:r w:rsidR="008471ED">
        <w:rPr>
          <w:color w:val="000000" w:themeColor="text1"/>
          <w:szCs w:val="28"/>
        </w:rPr>
        <w:t xml:space="preserve">год основания - </w:t>
      </w:r>
      <w:r w:rsidR="008471ED" w:rsidRPr="008471ED">
        <w:rPr>
          <w:color w:val="000000" w:themeColor="text1"/>
          <w:szCs w:val="28"/>
        </w:rPr>
        <w:t>1962)</w:t>
      </w:r>
      <w:r w:rsidR="008471ED">
        <w:rPr>
          <w:color w:val="000000" w:themeColor="text1"/>
          <w:szCs w:val="28"/>
        </w:rPr>
        <w:t xml:space="preserve">, </w:t>
      </w:r>
      <w:r w:rsidR="008471ED" w:rsidRPr="008471ED">
        <w:rPr>
          <w:color w:val="000000" w:themeColor="text1"/>
          <w:szCs w:val="28"/>
        </w:rPr>
        <w:t>МКУК «Городской парк культуры и отдыха города Новоалександровска»</w:t>
      </w:r>
      <w:r w:rsidR="008471ED">
        <w:rPr>
          <w:color w:val="000000" w:themeColor="text1"/>
          <w:szCs w:val="28"/>
        </w:rPr>
        <w:t xml:space="preserve"> (год образования – 1974) </w:t>
      </w:r>
      <w:r w:rsidR="008471ED" w:rsidRPr="008471ED">
        <w:rPr>
          <w:color w:val="000000" w:themeColor="text1"/>
          <w:szCs w:val="28"/>
        </w:rPr>
        <w:t>с парком Л.Н.Толстого,  образованным в 2019 году</w:t>
      </w:r>
      <w:r w:rsidR="008471ED">
        <w:rPr>
          <w:color w:val="000000" w:themeColor="text1"/>
          <w:szCs w:val="28"/>
        </w:rPr>
        <w:t xml:space="preserve">, </w:t>
      </w:r>
      <w:r w:rsidR="008471ED" w:rsidRPr="008471ED">
        <w:rPr>
          <w:color w:val="000000" w:themeColor="text1"/>
          <w:szCs w:val="28"/>
        </w:rPr>
        <w:t>МБУ ЛМО  «Парк культуры и отдыха»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с. Левокумско</w:t>
      </w:r>
      <w:r w:rsidR="008471ED">
        <w:rPr>
          <w:color w:val="000000" w:themeColor="text1"/>
          <w:szCs w:val="28"/>
        </w:rPr>
        <w:t xml:space="preserve">го </w:t>
      </w:r>
      <w:r w:rsidR="008471ED" w:rsidRPr="008471ED">
        <w:rPr>
          <w:color w:val="000000" w:themeColor="text1"/>
          <w:szCs w:val="28"/>
        </w:rPr>
        <w:t>(</w:t>
      </w:r>
      <w:r w:rsidR="008471ED">
        <w:rPr>
          <w:color w:val="000000" w:themeColor="text1"/>
          <w:szCs w:val="28"/>
        </w:rPr>
        <w:t xml:space="preserve">год основания - </w:t>
      </w:r>
      <w:r w:rsidR="008471ED" w:rsidRPr="008471ED">
        <w:rPr>
          <w:color w:val="000000" w:themeColor="text1"/>
          <w:szCs w:val="28"/>
        </w:rPr>
        <w:t>2005)</w:t>
      </w:r>
      <w:r w:rsidR="008471ED">
        <w:rPr>
          <w:color w:val="000000" w:themeColor="text1"/>
          <w:szCs w:val="28"/>
        </w:rPr>
        <w:t>,</w:t>
      </w:r>
      <w:r w:rsidR="008471ED">
        <w:t xml:space="preserve"> </w:t>
      </w:r>
      <w:r w:rsidR="008471ED" w:rsidRPr="008471ED">
        <w:rPr>
          <w:color w:val="000000" w:themeColor="text1"/>
          <w:szCs w:val="28"/>
        </w:rPr>
        <w:t>МАУК «Аттракцион», г. Ессентуки (</w:t>
      </w:r>
      <w:r w:rsidR="008471ED">
        <w:rPr>
          <w:color w:val="000000" w:themeColor="text1"/>
          <w:szCs w:val="28"/>
        </w:rPr>
        <w:t xml:space="preserve">год основания - </w:t>
      </w:r>
      <w:r w:rsidR="008471ED" w:rsidRPr="008471ED">
        <w:rPr>
          <w:color w:val="000000" w:themeColor="text1"/>
          <w:szCs w:val="28"/>
        </w:rPr>
        <w:t>2013)</w:t>
      </w:r>
      <w:r w:rsidR="008471ED">
        <w:rPr>
          <w:color w:val="000000" w:themeColor="text1"/>
          <w:szCs w:val="28"/>
        </w:rPr>
        <w:t>.</w:t>
      </w:r>
    </w:p>
    <w:bookmarkEnd w:id="0"/>
    <w:p w14:paraId="20E03F1C" w14:textId="18D4710A" w:rsidR="00C36F9F" w:rsidRPr="00CC639D" w:rsidRDefault="008471ED" w:rsidP="00C36F9F">
      <w:pPr>
        <w:ind w:firstLine="700"/>
        <w:rPr>
          <w:szCs w:val="28"/>
        </w:rPr>
      </w:pPr>
      <w:r>
        <w:rPr>
          <w:szCs w:val="28"/>
        </w:rPr>
        <w:t>Общая площадь парков в 2021 году</w:t>
      </w:r>
      <w:r w:rsidR="00F30BBB">
        <w:rPr>
          <w:szCs w:val="28"/>
        </w:rPr>
        <w:t xml:space="preserve"> сократилась на 207,86 га и </w:t>
      </w:r>
      <w:r>
        <w:rPr>
          <w:szCs w:val="28"/>
        </w:rPr>
        <w:t xml:space="preserve"> составила 68,8 га по сравн</w:t>
      </w:r>
      <w:r w:rsidR="00F30BBB">
        <w:rPr>
          <w:szCs w:val="28"/>
        </w:rPr>
        <w:t>ению с 2020 годом</w:t>
      </w:r>
      <w:r>
        <w:rPr>
          <w:szCs w:val="28"/>
        </w:rPr>
        <w:t>.</w:t>
      </w:r>
    </w:p>
    <w:p w14:paraId="1471657F" w14:textId="77777777" w:rsidR="008471ED" w:rsidRDefault="008471ED" w:rsidP="00C36F9F">
      <w:pPr>
        <w:ind w:firstLine="0"/>
        <w:jc w:val="center"/>
        <w:rPr>
          <w:b/>
          <w:szCs w:val="28"/>
        </w:rPr>
      </w:pPr>
    </w:p>
    <w:p w14:paraId="55E1CB7E" w14:textId="6595FA65" w:rsidR="00C36F9F" w:rsidRPr="00CC639D" w:rsidRDefault="00C36F9F" w:rsidP="00DB64D4">
      <w:pPr>
        <w:ind w:left="1416" w:firstLine="708"/>
        <w:rPr>
          <w:szCs w:val="28"/>
        </w:rPr>
      </w:pPr>
      <w:r w:rsidRPr="00CC639D">
        <w:rPr>
          <w:b/>
          <w:szCs w:val="28"/>
        </w:rPr>
        <w:t>ОБЩАЯ ПЛОЩАДЬ ПАРКОВ (га)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93"/>
        <w:gridCol w:w="2552"/>
        <w:gridCol w:w="4611"/>
      </w:tblGrid>
      <w:tr w:rsidR="00C36F9F" w:rsidRPr="00CC639D" w14:paraId="0903E03F" w14:textId="77777777" w:rsidTr="00B42E20">
        <w:trPr>
          <w:trHeight w:val="375"/>
        </w:trPr>
        <w:tc>
          <w:tcPr>
            <w:tcW w:w="2193" w:type="dxa"/>
          </w:tcPr>
          <w:p w14:paraId="52489510" w14:textId="77777777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Площадь ПКиО</w:t>
            </w:r>
          </w:p>
        </w:tc>
        <w:tc>
          <w:tcPr>
            <w:tcW w:w="2552" w:type="dxa"/>
          </w:tcPr>
          <w:p w14:paraId="458B5D0E" w14:textId="1D8B5B0D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</w:t>
            </w:r>
            <w:r w:rsidR="00B42E20">
              <w:rPr>
                <w:b/>
                <w:szCs w:val="28"/>
              </w:rPr>
              <w:t>20</w:t>
            </w:r>
            <w:r w:rsidR="00733C7F">
              <w:rPr>
                <w:b/>
                <w:szCs w:val="28"/>
              </w:rPr>
              <w:t xml:space="preserve"> г.</w:t>
            </w:r>
          </w:p>
        </w:tc>
        <w:tc>
          <w:tcPr>
            <w:tcW w:w="4611" w:type="dxa"/>
          </w:tcPr>
          <w:p w14:paraId="0E7DBE8D" w14:textId="57A83EB4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202</w:t>
            </w:r>
            <w:r w:rsidR="00B42E20">
              <w:rPr>
                <w:b/>
                <w:szCs w:val="28"/>
              </w:rPr>
              <w:t>1</w:t>
            </w:r>
            <w:r w:rsidR="00733C7F">
              <w:rPr>
                <w:b/>
                <w:szCs w:val="28"/>
              </w:rPr>
              <w:t xml:space="preserve"> г.</w:t>
            </w:r>
          </w:p>
        </w:tc>
      </w:tr>
      <w:tr w:rsidR="00C36F9F" w:rsidRPr="00CC639D" w14:paraId="6BD90102" w14:textId="77777777" w:rsidTr="00B42E20">
        <w:trPr>
          <w:trHeight w:val="375"/>
        </w:trPr>
        <w:tc>
          <w:tcPr>
            <w:tcW w:w="2193" w:type="dxa"/>
          </w:tcPr>
          <w:p w14:paraId="74BE8D20" w14:textId="77777777" w:rsidR="00C36F9F" w:rsidRPr="00CC639D" w:rsidRDefault="00C36F9F" w:rsidP="00534158">
            <w:pPr>
              <w:ind w:firstLine="0"/>
              <w:jc w:val="center"/>
            </w:pPr>
            <w:r w:rsidRPr="00CC639D">
              <w:rPr>
                <w:szCs w:val="28"/>
              </w:rPr>
              <w:t>Площадь парков</w:t>
            </w:r>
          </w:p>
        </w:tc>
        <w:tc>
          <w:tcPr>
            <w:tcW w:w="2552" w:type="dxa"/>
          </w:tcPr>
          <w:p w14:paraId="4D390653" w14:textId="5D25BC70" w:rsidR="00C36F9F" w:rsidRPr="00CC639D" w:rsidRDefault="00B42E20" w:rsidP="00534158">
            <w:pPr>
              <w:ind w:firstLine="0"/>
              <w:jc w:val="center"/>
              <w:rPr>
                <w:b/>
              </w:rPr>
            </w:pPr>
            <w:r>
              <w:rPr>
                <w:b/>
                <w:szCs w:val="28"/>
              </w:rPr>
              <w:t>276,66</w:t>
            </w:r>
          </w:p>
        </w:tc>
        <w:tc>
          <w:tcPr>
            <w:tcW w:w="4611" w:type="dxa"/>
          </w:tcPr>
          <w:p w14:paraId="1FB4882E" w14:textId="47260A10" w:rsidR="00C36F9F" w:rsidRPr="00CC639D" w:rsidRDefault="00B42E20" w:rsidP="0053415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68,8</w:t>
            </w:r>
            <w:r w:rsidR="00DB64D4">
              <w:rPr>
                <w:b/>
              </w:rPr>
              <w:t xml:space="preserve"> (- 207,86 га)</w:t>
            </w:r>
          </w:p>
        </w:tc>
      </w:tr>
    </w:tbl>
    <w:p w14:paraId="7F08A1AF" w14:textId="77777777" w:rsidR="00C36F9F" w:rsidRPr="00CC639D" w:rsidRDefault="00C36F9F" w:rsidP="00C36F9F">
      <w:pPr>
        <w:ind w:firstLine="0"/>
        <w:rPr>
          <w:szCs w:val="28"/>
        </w:rPr>
      </w:pPr>
      <w:r w:rsidRPr="00CC639D">
        <w:rPr>
          <w:szCs w:val="28"/>
        </w:rPr>
        <w:tab/>
      </w:r>
    </w:p>
    <w:p w14:paraId="662CC3C0" w14:textId="77777777" w:rsidR="00733C7F" w:rsidRDefault="00F30BBB" w:rsidP="00733C7F">
      <w:pPr>
        <w:ind w:firstLine="708"/>
        <w:rPr>
          <w:szCs w:val="28"/>
        </w:rPr>
      </w:pPr>
      <w:bookmarkStart w:id="1" w:name="_Hlk91673708"/>
      <w:r>
        <w:rPr>
          <w:szCs w:val="28"/>
        </w:rPr>
        <w:t xml:space="preserve">Такое сокращение парковых площадей явилось следствием того, что </w:t>
      </w:r>
      <w:r w:rsidR="00DB64D4" w:rsidRPr="00CC639D">
        <w:rPr>
          <w:color w:val="000000" w:themeColor="text1"/>
        </w:rPr>
        <w:t>«Парк культуры и отдыха»</w:t>
      </w:r>
      <w:r>
        <w:rPr>
          <w:color w:val="000000" w:themeColor="text1"/>
        </w:rPr>
        <w:t xml:space="preserve"> </w:t>
      </w:r>
      <w:r w:rsidR="00DB64D4" w:rsidRPr="00CC639D">
        <w:rPr>
          <w:color w:val="000000" w:themeColor="text1"/>
        </w:rPr>
        <w:t>г</w:t>
      </w:r>
      <w:r>
        <w:rPr>
          <w:color w:val="000000" w:themeColor="text1"/>
        </w:rPr>
        <w:t xml:space="preserve">орода </w:t>
      </w:r>
      <w:r w:rsidR="00DB64D4" w:rsidRPr="00CC639D">
        <w:rPr>
          <w:color w:val="000000" w:themeColor="text1"/>
        </w:rPr>
        <w:t>Изобильн</w:t>
      </w:r>
      <w:r>
        <w:rPr>
          <w:color w:val="000000" w:themeColor="text1"/>
        </w:rPr>
        <w:t xml:space="preserve">ого </w:t>
      </w:r>
      <w:r w:rsidR="00DB64D4">
        <w:rPr>
          <w:color w:val="000000" w:themeColor="text1"/>
        </w:rPr>
        <w:t>передан муниципальному унитарному предприятию г. Изобильн</w:t>
      </w:r>
      <w:r>
        <w:rPr>
          <w:color w:val="000000" w:themeColor="text1"/>
        </w:rPr>
        <w:t>ого</w:t>
      </w:r>
      <w:r w:rsidR="00DB64D4">
        <w:rPr>
          <w:color w:val="000000" w:themeColor="text1"/>
        </w:rPr>
        <w:t xml:space="preserve"> (МУП),</w:t>
      </w:r>
      <w:r w:rsidR="00DB64D4" w:rsidRPr="00DB64D4">
        <w:rPr>
          <w:color w:val="000000" w:themeColor="text1"/>
        </w:rPr>
        <w:t xml:space="preserve"> </w:t>
      </w:r>
      <w:r w:rsidR="00DB64D4" w:rsidRPr="00CC639D">
        <w:rPr>
          <w:color w:val="000000" w:themeColor="text1"/>
        </w:rPr>
        <w:t>МКУ Центральный парк культуры и отдыха</w:t>
      </w:r>
      <w:r w:rsidR="00DB64D4">
        <w:rPr>
          <w:color w:val="000000" w:themeColor="text1"/>
        </w:rPr>
        <w:t xml:space="preserve"> </w:t>
      </w:r>
      <w:r w:rsidR="00DB64D4" w:rsidRPr="00CC639D">
        <w:rPr>
          <w:color w:val="000000" w:themeColor="text1"/>
        </w:rPr>
        <w:t>с. Кочубеевско</w:t>
      </w:r>
      <w:r w:rsidR="00DB64D4">
        <w:rPr>
          <w:color w:val="000000" w:themeColor="text1"/>
        </w:rPr>
        <w:t>го</w:t>
      </w:r>
      <w:r>
        <w:rPr>
          <w:color w:val="000000" w:themeColor="text1"/>
        </w:rPr>
        <w:t xml:space="preserve"> </w:t>
      </w:r>
      <w:r w:rsidR="00DB64D4">
        <w:rPr>
          <w:color w:val="000000" w:themeColor="text1"/>
        </w:rPr>
        <w:t>передан муниципалитету с. Кочубеевского</w:t>
      </w:r>
      <w:r>
        <w:rPr>
          <w:color w:val="000000" w:themeColor="text1"/>
        </w:rPr>
        <w:t>,</w:t>
      </w:r>
      <w:r w:rsidR="00DB64D4">
        <w:rPr>
          <w:color w:val="000000" w:themeColor="text1"/>
        </w:rPr>
        <w:t xml:space="preserve"> из отраслевой сети</w:t>
      </w:r>
      <w:r w:rsidR="00DB64D4" w:rsidRPr="00DB64D4">
        <w:rPr>
          <w:color w:val="000000" w:themeColor="text1"/>
        </w:rPr>
        <w:t xml:space="preserve"> </w:t>
      </w:r>
      <w:r>
        <w:rPr>
          <w:color w:val="000000" w:themeColor="text1"/>
        </w:rPr>
        <w:t>вышло потребительское общество</w:t>
      </w:r>
      <w:r w:rsidR="00DB64D4" w:rsidRPr="00CC639D">
        <w:rPr>
          <w:color w:val="000000" w:themeColor="text1"/>
        </w:rPr>
        <w:t xml:space="preserve"> «Ставро</w:t>
      </w:r>
      <w:r w:rsidR="00DB64D4">
        <w:rPr>
          <w:color w:val="000000" w:themeColor="text1"/>
        </w:rPr>
        <w:t>польские парки культуры и отдыха</w:t>
      </w:r>
      <w:r w:rsidR="00DB64D4" w:rsidRPr="00CC639D">
        <w:rPr>
          <w:color w:val="000000" w:themeColor="text1"/>
        </w:rPr>
        <w:t>» г.</w:t>
      </w:r>
      <w:r w:rsidR="00DB64D4">
        <w:rPr>
          <w:color w:val="000000" w:themeColor="text1"/>
        </w:rPr>
        <w:t xml:space="preserve"> </w:t>
      </w:r>
      <w:r w:rsidR="00DB64D4" w:rsidRPr="00CC639D">
        <w:rPr>
          <w:color w:val="000000" w:themeColor="text1"/>
        </w:rPr>
        <w:t>Ставрополь</w:t>
      </w:r>
      <w:r w:rsidR="00DB64D4">
        <w:rPr>
          <w:color w:val="000000" w:themeColor="text1"/>
        </w:rPr>
        <w:t>.</w:t>
      </w:r>
      <w:bookmarkEnd w:id="1"/>
      <w:r w:rsidR="00733C7F">
        <w:rPr>
          <w:color w:val="000000" w:themeColor="text1"/>
        </w:rPr>
        <w:t xml:space="preserve"> </w:t>
      </w:r>
      <w:r w:rsidR="0033105C">
        <w:rPr>
          <w:szCs w:val="28"/>
        </w:rPr>
        <w:t>Соответственно, и</w:t>
      </w:r>
      <w:r>
        <w:rPr>
          <w:szCs w:val="28"/>
        </w:rPr>
        <w:t>зменил</w:t>
      </w:r>
      <w:r w:rsidR="0033105C">
        <w:rPr>
          <w:szCs w:val="28"/>
        </w:rPr>
        <w:t>ся</w:t>
      </w:r>
      <w:r>
        <w:rPr>
          <w:szCs w:val="28"/>
        </w:rPr>
        <w:t xml:space="preserve"> в сторону уменьшения и показател</w:t>
      </w:r>
      <w:r w:rsidR="0033105C">
        <w:rPr>
          <w:szCs w:val="28"/>
        </w:rPr>
        <w:t>ь</w:t>
      </w:r>
      <w:r>
        <w:rPr>
          <w:szCs w:val="28"/>
        </w:rPr>
        <w:t xml:space="preserve"> оснащенности парковых территорий досуговыми объектами и аттракционами. </w:t>
      </w:r>
    </w:p>
    <w:p w14:paraId="5E5D8012" w14:textId="79C3C36A" w:rsidR="00F30BBB" w:rsidRPr="00733C7F" w:rsidRDefault="00F30BBB" w:rsidP="00733C7F">
      <w:pPr>
        <w:ind w:firstLine="708"/>
        <w:rPr>
          <w:color w:val="000000" w:themeColor="text1"/>
        </w:rPr>
      </w:pPr>
      <w:r>
        <w:rPr>
          <w:szCs w:val="28"/>
        </w:rPr>
        <w:t>Так, число досуговых объектов</w:t>
      </w:r>
      <w:r w:rsidR="00CF06D1">
        <w:rPr>
          <w:szCs w:val="28"/>
        </w:rPr>
        <w:t xml:space="preserve"> в 2021 году</w:t>
      </w:r>
      <w:r>
        <w:rPr>
          <w:szCs w:val="28"/>
        </w:rPr>
        <w:t xml:space="preserve"> состав</w:t>
      </w:r>
      <w:r w:rsidR="0033105C">
        <w:rPr>
          <w:szCs w:val="28"/>
        </w:rPr>
        <w:t>ило</w:t>
      </w:r>
      <w:r>
        <w:rPr>
          <w:szCs w:val="28"/>
        </w:rPr>
        <w:t xml:space="preserve"> – 57 ед.</w:t>
      </w:r>
      <w:r w:rsidR="00CF06D1">
        <w:rPr>
          <w:szCs w:val="28"/>
        </w:rPr>
        <w:t>, в 2020 году – 198 ед.</w:t>
      </w:r>
      <w:r>
        <w:rPr>
          <w:szCs w:val="28"/>
        </w:rPr>
        <w:t>, количество аттракционов механизированных малых форм – 27</w:t>
      </w:r>
      <w:r w:rsidR="00CF06D1">
        <w:rPr>
          <w:szCs w:val="28"/>
        </w:rPr>
        <w:t xml:space="preserve"> ед.</w:t>
      </w:r>
      <w:r>
        <w:rPr>
          <w:szCs w:val="28"/>
        </w:rPr>
        <w:t xml:space="preserve"> (2020 – 207 ед.)</w:t>
      </w:r>
      <w:r w:rsidR="00CF06D1">
        <w:rPr>
          <w:szCs w:val="28"/>
        </w:rPr>
        <w:t>.</w:t>
      </w:r>
    </w:p>
    <w:p w14:paraId="52FA2A07" w14:textId="0AFAA8D1" w:rsidR="00B562F8" w:rsidRDefault="00B562F8" w:rsidP="00CF06D1">
      <w:pPr>
        <w:ind w:firstLine="708"/>
        <w:rPr>
          <w:szCs w:val="28"/>
        </w:rPr>
      </w:pPr>
      <w:r>
        <w:rPr>
          <w:szCs w:val="28"/>
        </w:rPr>
        <w:t>Число досуговых объектов, работающих</w:t>
      </w:r>
      <w:r w:rsidR="0033105C">
        <w:rPr>
          <w:szCs w:val="28"/>
        </w:rPr>
        <w:t xml:space="preserve"> в парках</w:t>
      </w:r>
      <w:r>
        <w:rPr>
          <w:szCs w:val="28"/>
        </w:rPr>
        <w:t xml:space="preserve"> в летний сезон, </w:t>
      </w:r>
      <w:r w:rsidR="0033105C">
        <w:rPr>
          <w:szCs w:val="28"/>
        </w:rPr>
        <w:t>в 2021 году насчитывает</w:t>
      </w:r>
      <w:r>
        <w:rPr>
          <w:szCs w:val="28"/>
        </w:rPr>
        <w:t xml:space="preserve"> – 19 ед., в зимний сезон – 15 ед.</w:t>
      </w:r>
    </w:p>
    <w:p w14:paraId="32036ADA" w14:textId="2ABD41EF" w:rsidR="00B562F8" w:rsidRDefault="00B562F8" w:rsidP="00CF06D1">
      <w:pPr>
        <w:ind w:firstLine="708"/>
        <w:rPr>
          <w:b/>
          <w:szCs w:val="28"/>
        </w:rPr>
      </w:pPr>
      <w:r>
        <w:rPr>
          <w:szCs w:val="28"/>
        </w:rPr>
        <w:t>Услуги по прокату спортивного инвентаря в летний сезон оказывают парки г. Ессентуки и г. Невинномысска, в зимний сезон только г. Ессентуки.</w:t>
      </w:r>
    </w:p>
    <w:p w14:paraId="224C0CAD" w14:textId="6290D433" w:rsidR="00CF06D1" w:rsidRPr="00CF06D1" w:rsidRDefault="00CF06D1" w:rsidP="00CF06D1">
      <w:pPr>
        <w:rPr>
          <w:bCs/>
          <w:szCs w:val="28"/>
        </w:rPr>
      </w:pPr>
      <w:r>
        <w:rPr>
          <w:bCs/>
          <w:szCs w:val="28"/>
        </w:rPr>
        <w:lastRenderedPageBreak/>
        <w:t>Из 27 аттракционов - 7 требуют капитального ремонта</w:t>
      </w:r>
      <w:r w:rsidR="00B562F8">
        <w:rPr>
          <w:bCs/>
          <w:szCs w:val="28"/>
        </w:rPr>
        <w:t xml:space="preserve"> (парк г. Ессентуки - 1, парк г. Минеральные Воды – 3, парк с. Левокумского -1), 1 – находится в аварийном состоянии (парк с. Левокумского).</w:t>
      </w:r>
    </w:p>
    <w:p w14:paraId="3B2DA56B" w14:textId="77777777" w:rsidR="00CF06D1" w:rsidRDefault="00CF06D1" w:rsidP="00CF06D1">
      <w:pPr>
        <w:ind w:left="1416" w:firstLine="708"/>
        <w:rPr>
          <w:b/>
          <w:szCs w:val="28"/>
        </w:rPr>
      </w:pPr>
    </w:p>
    <w:p w14:paraId="50C350B4" w14:textId="414C6272" w:rsidR="00C36F9F" w:rsidRPr="00DB64D4" w:rsidRDefault="00C36F9F" w:rsidP="00B562F8">
      <w:pPr>
        <w:ind w:left="1416" w:firstLine="708"/>
        <w:rPr>
          <w:b/>
          <w:szCs w:val="28"/>
        </w:rPr>
      </w:pPr>
      <w:r w:rsidRPr="00CC639D">
        <w:rPr>
          <w:b/>
          <w:szCs w:val="28"/>
        </w:rPr>
        <w:t>ОСНАЩЕННОСТЬ</w:t>
      </w:r>
      <w:r w:rsidR="00DB64D4">
        <w:rPr>
          <w:b/>
          <w:szCs w:val="28"/>
        </w:rPr>
        <w:t xml:space="preserve"> ПАРКОВ (ед.)</w:t>
      </w:r>
    </w:p>
    <w:tbl>
      <w:tblPr>
        <w:tblW w:w="85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87"/>
        <w:gridCol w:w="1560"/>
        <w:gridCol w:w="1560"/>
      </w:tblGrid>
      <w:tr w:rsidR="00C36F9F" w:rsidRPr="00CC639D" w14:paraId="09DB0532" w14:textId="77777777" w:rsidTr="00534158">
        <w:trPr>
          <w:trHeight w:val="375"/>
        </w:trPr>
        <w:tc>
          <w:tcPr>
            <w:tcW w:w="5387" w:type="dxa"/>
          </w:tcPr>
          <w:p w14:paraId="6FFBFB81" w14:textId="77777777" w:rsidR="00C36F9F" w:rsidRPr="00CC639D" w:rsidRDefault="00C36F9F" w:rsidP="00534158">
            <w:pPr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Показатель (на 1 парк)</w:t>
            </w:r>
          </w:p>
        </w:tc>
        <w:tc>
          <w:tcPr>
            <w:tcW w:w="1560" w:type="dxa"/>
          </w:tcPr>
          <w:p w14:paraId="30EC7635" w14:textId="100C6F35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</w:t>
            </w:r>
            <w:r w:rsidR="00DB64D4">
              <w:rPr>
                <w:b/>
                <w:szCs w:val="28"/>
              </w:rPr>
              <w:t>20</w:t>
            </w:r>
          </w:p>
        </w:tc>
        <w:tc>
          <w:tcPr>
            <w:tcW w:w="1560" w:type="dxa"/>
          </w:tcPr>
          <w:p w14:paraId="7A7F89EB" w14:textId="1C7CBE2D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202</w:t>
            </w:r>
            <w:r w:rsidR="00DB64D4">
              <w:rPr>
                <w:b/>
                <w:szCs w:val="28"/>
              </w:rPr>
              <w:t>1</w:t>
            </w:r>
          </w:p>
        </w:tc>
      </w:tr>
      <w:tr w:rsidR="00DB64D4" w:rsidRPr="00CC639D" w14:paraId="6C75078C" w14:textId="77777777" w:rsidTr="00534158">
        <w:trPr>
          <w:trHeight w:val="375"/>
        </w:trPr>
        <w:tc>
          <w:tcPr>
            <w:tcW w:w="5387" w:type="dxa"/>
          </w:tcPr>
          <w:p w14:paraId="3262F65A" w14:textId="77777777" w:rsidR="00DB64D4" w:rsidRPr="00CC639D" w:rsidRDefault="00DB64D4" w:rsidP="00DB64D4">
            <w:pPr>
              <w:ind w:firstLine="0"/>
              <w:jc w:val="left"/>
            </w:pPr>
            <w:r w:rsidRPr="00CC639D">
              <w:rPr>
                <w:szCs w:val="28"/>
              </w:rPr>
              <w:t>Количество досуговых объектов (ед.)</w:t>
            </w:r>
          </w:p>
        </w:tc>
        <w:tc>
          <w:tcPr>
            <w:tcW w:w="1560" w:type="dxa"/>
          </w:tcPr>
          <w:p w14:paraId="1991B476" w14:textId="25508E56" w:rsidR="00DB64D4" w:rsidRPr="00CC639D" w:rsidRDefault="00DB64D4" w:rsidP="00DB64D4">
            <w:pPr>
              <w:ind w:firstLine="0"/>
              <w:jc w:val="center"/>
            </w:pPr>
            <w:r w:rsidRPr="00CC639D">
              <w:rPr>
                <w:szCs w:val="28"/>
              </w:rPr>
              <w:t>198,0</w:t>
            </w:r>
          </w:p>
        </w:tc>
        <w:tc>
          <w:tcPr>
            <w:tcW w:w="1560" w:type="dxa"/>
          </w:tcPr>
          <w:p w14:paraId="05C4DD93" w14:textId="2C2E80AA" w:rsidR="00DB64D4" w:rsidRPr="00CC639D" w:rsidRDefault="00B23113" w:rsidP="00DB64D4">
            <w:pPr>
              <w:ind w:firstLine="0"/>
              <w:jc w:val="center"/>
            </w:pPr>
            <w:r>
              <w:t>57,0</w:t>
            </w:r>
          </w:p>
        </w:tc>
      </w:tr>
      <w:tr w:rsidR="00DB64D4" w:rsidRPr="00CC639D" w14:paraId="781BA35C" w14:textId="77777777" w:rsidTr="00534158">
        <w:trPr>
          <w:trHeight w:val="375"/>
        </w:trPr>
        <w:tc>
          <w:tcPr>
            <w:tcW w:w="5387" w:type="dxa"/>
          </w:tcPr>
          <w:p w14:paraId="60AF7A12" w14:textId="40034525" w:rsidR="00DB64D4" w:rsidRPr="00CC639D" w:rsidRDefault="00DB64D4" w:rsidP="00DB64D4">
            <w:pPr>
              <w:ind w:firstLine="0"/>
            </w:pPr>
            <w:r w:rsidRPr="00CC639D">
              <w:rPr>
                <w:szCs w:val="28"/>
              </w:rPr>
              <w:t>Среднее число досуговых объектов (ед.)</w:t>
            </w:r>
          </w:p>
        </w:tc>
        <w:tc>
          <w:tcPr>
            <w:tcW w:w="1560" w:type="dxa"/>
          </w:tcPr>
          <w:p w14:paraId="46EAFA40" w14:textId="1E714DFD" w:rsidR="00DB64D4" w:rsidRPr="00CC639D" w:rsidRDefault="00DB64D4" w:rsidP="00DB64D4">
            <w:pPr>
              <w:ind w:firstLine="0"/>
              <w:jc w:val="center"/>
            </w:pPr>
            <w:r w:rsidRPr="00CC639D">
              <w:rPr>
                <w:szCs w:val="28"/>
              </w:rPr>
              <w:t>24,7</w:t>
            </w:r>
          </w:p>
        </w:tc>
        <w:tc>
          <w:tcPr>
            <w:tcW w:w="1560" w:type="dxa"/>
          </w:tcPr>
          <w:p w14:paraId="3F8F50CD" w14:textId="1ABBFD0E" w:rsidR="00DB64D4" w:rsidRPr="00CC639D" w:rsidRDefault="00B23113" w:rsidP="00DB64D4">
            <w:pPr>
              <w:ind w:firstLine="0"/>
              <w:jc w:val="center"/>
            </w:pPr>
            <w:r>
              <w:t>11,4</w:t>
            </w:r>
          </w:p>
        </w:tc>
      </w:tr>
      <w:tr w:rsidR="00DB64D4" w:rsidRPr="00CC639D" w14:paraId="1BFDC92E" w14:textId="77777777" w:rsidTr="00534158">
        <w:trPr>
          <w:trHeight w:val="375"/>
        </w:trPr>
        <w:tc>
          <w:tcPr>
            <w:tcW w:w="5387" w:type="dxa"/>
          </w:tcPr>
          <w:p w14:paraId="5756E6EC" w14:textId="77777777" w:rsidR="00DB64D4" w:rsidRPr="00CC639D" w:rsidRDefault="00DB64D4" w:rsidP="00DB64D4">
            <w:pPr>
              <w:ind w:firstLine="0"/>
            </w:pPr>
            <w:r w:rsidRPr="00CC639D">
              <w:rPr>
                <w:szCs w:val="28"/>
              </w:rPr>
              <w:t>Кол-во аттракционов механизированных и малых форм (ед.)</w:t>
            </w:r>
          </w:p>
        </w:tc>
        <w:tc>
          <w:tcPr>
            <w:tcW w:w="1560" w:type="dxa"/>
          </w:tcPr>
          <w:p w14:paraId="3BE5D828" w14:textId="7BC9A717" w:rsidR="00DB64D4" w:rsidRPr="00CC639D" w:rsidRDefault="00DB64D4" w:rsidP="00DB64D4">
            <w:pPr>
              <w:ind w:firstLine="0"/>
              <w:jc w:val="center"/>
            </w:pPr>
            <w:r w:rsidRPr="00CC639D">
              <w:rPr>
                <w:szCs w:val="28"/>
              </w:rPr>
              <w:t>207</w:t>
            </w:r>
          </w:p>
        </w:tc>
        <w:tc>
          <w:tcPr>
            <w:tcW w:w="1560" w:type="dxa"/>
          </w:tcPr>
          <w:p w14:paraId="7BA24A00" w14:textId="41A4584E" w:rsidR="00DB64D4" w:rsidRPr="00CC639D" w:rsidRDefault="00B23113" w:rsidP="00DB64D4">
            <w:pPr>
              <w:ind w:firstLine="0"/>
              <w:jc w:val="center"/>
            </w:pPr>
            <w:r>
              <w:t>27</w:t>
            </w:r>
          </w:p>
        </w:tc>
      </w:tr>
      <w:tr w:rsidR="00DB64D4" w:rsidRPr="00CC639D" w14:paraId="3E903A1C" w14:textId="77777777" w:rsidTr="00534158">
        <w:trPr>
          <w:trHeight w:val="375"/>
        </w:trPr>
        <w:tc>
          <w:tcPr>
            <w:tcW w:w="5387" w:type="dxa"/>
          </w:tcPr>
          <w:p w14:paraId="721BA1D4" w14:textId="77777777" w:rsidR="00DB64D4" w:rsidRPr="00CC639D" w:rsidRDefault="00DB64D4" w:rsidP="00DB64D4">
            <w:pPr>
              <w:ind w:firstLine="0"/>
            </w:pPr>
            <w:r w:rsidRPr="00CC639D">
              <w:rPr>
                <w:szCs w:val="28"/>
              </w:rPr>
              <w:t>Среднее число аттракционов (ед.)</w:t>
            </w:r>
          </w:p>
        </w:tc>
        <w:tc>
          <w:tcPr>
            <w:tcW w:w="1560" w:type="dxa"/>
          </w:tcPr>
          <w:p w14:paraId="291C4418" w14:textId="021C28CD" w:rsidR="00DB64D4" w:rsidRPr="00CC639D" w:rsidRDefault="00DB64D4" w:rsidP="00DB64D4">
            <w:pPr>
              <w:ind w:firstLine="0"/>
              <w:jc w:val="center"/>
            </w:pPr>
            <w:r w:rsidRPr="00CC639D">
              <w:rPr>
                <w:szCs w:val="28"/>
              </w:rPr>
              <w:t>25,8</w:t>
            </w:r>
          </w:p>
        </w:tc>
        <w:tc>
          <w:tcPr>
            <w:tcW w:w="1560" w:type="dxa"/>
          </w:tcPr>
          <w:p w14:paraId="3C6D0CC8" w14:textId="19AB521D" w:rsidR="00DB64D4" w:rsidRPr="00CC639D" w:rsidRDefault="00B23113" w:rsidP="00DB64D4">
            <w:pPr>
              <w:ind w:firstLine="0"/>
              <w:jc w:val="center"/>
            </w:pPr>
            <w:r>
              <w:t>5,4</w:t>
            </w:r>
          </w:p>
        </w:tc>
      </w:tr>
      <w:tr w:rsidR="00DB64D4" w:rsidRPr="00CC639D" w14:paraId="3181C394" w14:textId="77777777" w:rsidTr="00534158">
        <w:trPr>
          <w:trHeight w:val="375"/>
        </w:trPr>
        <w:tc>
          <w:tcPr>
            <w:tcW w:w="5387" w:type="dxa"/>
          </w:tcPr>
          <w:p w14:paraId="3E121BC3" w14:textId="77777777" w:rsidR="00DB64D4" w:rsidRPr="00CC639D" w:rsidRDefault="00DB64D4" w:rsidP="00DB64D4">
            <w:pPr>
              <w:ind w:firstLine="0"/>
            </w:pPr>
            <w:bookmarkStart w:id="2" w:name="_Hlk91674132"/>
            <w:r w:rsidRPr="00CC639D">
              <w:rPr>
                <w:szCs w:val="28"/>
              </w:rPr>
              <w:t xml:space="preserve">Число объектов, требующих капитального ремонта </w:t>
            </w:r>
            <w:bookmarkEnd w:id="2"/>
            <w:r w:rsidRPr="00CC639D">
              <w:rPr>
                <w:szCs w:val="28"/>
              </w:rPr>
              <w:t>(ед.)</w:t>
            </w:r>
          </w:p>
        </w:tc>
        <w:tc>
          <w:tcPr>
            <w:tcW w:w="1560" w:type="dxa"/>
          </w:tcPr>
          <w:p w14:paraId="57BFEEA4" w14:textId="0D55F54D" w:rsidR="00DB64D4" w:rsidRPr="00CC639D" w:rsidRDefault="00DB64D4" w:rsidP="00DB64D4">
            <w:pPr>
              <w:ind w:firstLine="0"/>
              <w:jc w:val="center"/>
            </w:pPr>
            <w:r w:rsidRPr="00CC639D">
              <w:rPr>
                <w:szCs w:val="28"/>
              </w:rPr>
              <w:t>13,0</w:t>
            </w:r>
          </w:p>
        </w:tc>
        <w:tc>
          <w:tcPr>
            <w:tcW w:w="1560" w:type="dxa"/>
          </w:tcPr>
          <w:p w14:paraId="7932EB82" w14:textId="7CAB5A4F" w:rsidR="00DB64D4" w:rsidRPr="00CC639D" w:rsidRDefault="00B23113" w:rsidP="00DB64D4">
            <w:pPr>
              <w:ind w:firstLine="0"/>
              <w:jc w:val="center"/>
            </w:pPr>
            <w:r>
              <w:t>7,0</w:t>
            </w:r>
          </w:p>
        </w:tc>
      </w:tr>
    </w:tbl>
    <w:p w14:paraId="5A38C73A" w14:textId="77777777" w:rsidR="00C36F9F" w:rsidRPr="00CC639D" w:rsidRDefault="00C36F9F" w:rsidP="00C36F9F">
      <w:pPr>
        <w:ind w:firstLine="0"/>
        <w:jc w:val="center"/>
        <w:rPr>
          <w:b/>
          <w:szCs w:val="28"/>
        </w:rPr>
      </w:pPr>
    </w:p>
    <w:p w14:paraId="3EAE6095" w14:textId="370C9FBF" w:rsidR="00C24C47" w:rsidRPr="00C24C47" w:rsidRDefault="00C24C47" w:rsidP="00C24C47">
      <w:pPr>
        <w:ind w:firstLine="0"/>
        <w:rPr>
          <w:bCs/>
          <w:szCs w:val="28"/>
        </w:rPr>
      </w:pPr>
      <w:r>
        <w:rPr>
          <w:b/>
          <w:szCs w:val="28"/>
        </w:rPr>
        <w:tab/>
      </w:r>
      <w:r w:rsidRPr="00C24C47">
        <w:rPr>
          <w:bCs/>
          <w:szCs w:val="28"/>
        </w:rPr>
        <w:t>Количество клубных</w:t>
      </w:r>
      <w:r>
        <w:rPr>
          <w:bCs/>
          <w:szCs w:val="28"/>
        </w:rPr>
        <w:t xml:space="preserve"> формирований, </w:t>
      </w:r>
      <w:r w:rsidR="003D6712">
        <w:rPr>
          <w:bCs/>
          <w:szCs w:val="28"/>
        </w:rPr>
        <w:t xml:space="preserve">действующих в </w:t>
      </w:r>
      <w:r>
        <w:rPr>
          <w:bCs/>
          <w:szCs w:val="28"/>
        </w:rPr>
        <w:t>парках культуры и отдыха г. Ессентуки и с. Левокумского по соотношению к 2020 г. осталось неизменным и составило 23</w:t>
      </w:r>
      <w:r w:rsidR="00733C7F">
        <w:rPr>
          <w:bCs/>
          <w:szCs w:val="28"/>
        </w:rPr>
        <w:t xml:space="preserve"> ед.</w:t>
      </w:r>
      <w:r>
        <w:rPr>
          <w:bCs/>
          <w:szCs w:val="28"/>
        </w:rPr>
        <w:t xml:space="preserve"> </w:t>
      </w:r>
      <w:r w:rsidR="00733C7F">
        <w:rPr>
          <w:bCs/>
          <w:szCs w:val="28"/>
        </w:rPr>
        <w:t xml:space="preserve"> и </w:t>
      </w:r>
      <w:r w:rsidR="003D6712">
        <w:rPr>
          <w:bCs/>
          <w:szCs w:val="28"/>
        </w:rPr>
        <w:t xml:space="preserve">442 </w:t>
      </w:r>
      <w:r w:rsidR="00F12A09">
        <w:rPr>
          <w:bCs/>
          <w:szCs w:val="28"/>
        </w:rPr>
        <w:t>участника.</w:t>
      </w:r>
    </w:p>
    <w:p w14:paraId="42BC0CC5" w14:textId="77777777" w:rsidR="00C24C47" w:rsidRDefault="00C24C47" w:rsidP="00C24C47">
      <w:pPr>
        <w:ind w:firstLine="0"/>
        <w:jc w:val="center"/>
        <w:rPr>
          <w:b/>
          <w:szCs w:val="28"/>
        </w:rPr>
      </w:pPr>
    </w:p>
    <w:p w14:paraId="40280BE4" w14:textId="77777777" w:rsidR="00C24C47" w:rsidRDefault="00C24C47" w:rsidP="00C24C47">
      <w:pPr>
        <w:ind w:firstLine="0"/>
        <w:rPr>
          <w:b/>
          <w:szCs w:val="28"/>
        </w:rPr>
      </w:pPr>
    </w:p>
    <w:p w14:paraId="4F3FDA54" w14:textId="25015BB6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КЛУБНЫЕ ФОРМИРОВАНИЯ</w:t>
      </w:r>
    </w:p>
    <w:tbl>
      <w:tblPr>
        <w:tblStyle w:val="a3"/>
        <w:tblW w:w="8505" w:type="dxa"/>
        <w:tblInd w:w="108" w:type="dxa"/>
        <w:tblLayout w:type="fixed"/>
        <w:tblLook w:val="05A0" w:firstRow="1" w:lastRow="0" w:firstColumn="1" w:lastColumn="1" w:noHBand="0" w:noVBand="1"/>
      </w:tblPr>
      <w:tblGrid>
        <w:gridCol w:w="567"/>
        <w:gridCol w:w="4253"/>
        <w:gridCol w:w="2126"/>
        <w:gridCol w:w="1559"/>
      </w:tblGrid>
      <w:tr w:rsidR="00C36F9F" w:rsidRPr="00CC639D" w14:paraId="1F4C7AFC" w14:textId="77777777" w:rsidTr="00B23113">
        <w:tc>
          <w:tcPr>
            <w:tcW w:w="567" w:type="dxa"/>
          </w:tcPr>
          <w:p w14:paraId="5FA7B5AF" w14:textId="77777777" w:rsidR="00C36F9F" w:rsidRPr="00CC639D" w:rsidRDefault="00C36F9F" w:rsidP="00534158">
            <w:pPr>
              <w:ind w:firstLine="0"/>
              <w:jc w:val="center"/>
            </w:pPr>
            <w:r w:rsidRPr="00CC639D">
              <w:t>№</w:t>
            </w:r>
          </w:p>
          <w:p w14:paraId="3F2BED1D" w14:textId="77777777" w:rsidR="00C36F9F" w:rsidRPr="00CC639D" w:rsidRDefault="00C36F9F" w:rsidP="00CF06D1">
            <w:pPr>
              <w:ind w:firstLine="0"/>
              <w:jc w:val="center"/>
            </w:pPr>
          </w:p>
        </w:tc>
        <w:tc>
          <w:tcPr>
            <w:tcW w:w="4253" w:type="dxa"/>
          </w:tcPr>
          <w:p w14:paraId="133453B2" w14:textId="77777777" w:rsidR="00C36F9F" w:rsidRPr="00CC639D" w:rsidRDefault="00C36F9F" w:rsidP="00534158">
            <w:pPr>
              <w:ind w:firstLine="0"/>
              <w:jc w:val="center"/>
              <w:rPr>
                <w:color w:val="000000" w:themeColor="text1"/>
              </w:rPr>
            </w:pPr>
            <w:r w:rsidRPr="00CC639D">
              <w:t>Наименование учреждения</w:t>
            </w:r>
          </w:p>
        </w:tc>
        <w:tc>
          <w:tcPr>
            <w:tcW w:w="2126" w:type="dxa"/>
          </w:tcPr>
          <w:p w14:paraId="597B8531" w14:textId="1402A185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</w:rPr>
              <w:t>20</w:t>
            </w:r>
            <w:r w:rsidR="00CF06D1">
              <w:rPr>
                <w:b/>
              </w:rPr>
              <w:t>20</w:t>
            </w:r>
            <w:r w:rsidR="00733C7F">
              <w:rPr>
                <w:b/>
              </w:rPr>
              <w:t xml:space="preserve"> г.</w:t>
            </w:r>
          </w:p>
        </w:tc>
        <w:tc>
          <w:tcPr>
            <w:tcW w:w="1559" w:type="dxa"/>
          </w:tcPr>
          <w:p w14:paraId="72B1851C" w14:textId="4AC0B2CD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</w:rPr>
              <w:t>202</w:t>
            </w:r>
            <w:r w:rsidR="00CF06D1">
              <w:rPr>
                <w:b/>
              </w:rPr>
              <w:t>1</w:t>
            </w:r>
            <w:r w:rsidR="00733C7F">
              <w:rPr>
                <w:b/>
              </w:rPr>
              <w:t xml:space="preserve"> г.</w:t>
            </w:r>
          </w:p>
        </w:tc>
      </w:tr>
      <w:tr w:rsidR="00CF06D1" w:rsidRPr="00CC639D" w14:paraId="153C0E3B" w14:textId="77777777" w:rsidTr="00B23113">
        <w:tc>
          <w:tcPr>
            <w:tcW w:w="567" w:type="dxa"/>
          </w:tcPr>
          <w:p w14:paraId="5416DA1B" w14:textId="77777777" w:rsidR="00CF06D1" w:rsidRPr="00CC639D" w:rsidRDefault="00CF06D1" w:rsidP="00CF06D1">
            <w:pPr>
              <w:ind w:firstLine="0"/>
              <w:jc w:val="center"/>
            </w:pPr>
            <w:r w:rsidRPr="00CC639D">
              <w:t>1</w:t>
            </w:r>
          </w:p>
        </w:tc>
        <w:tc>
          <w:tcPr>
            <w:tcW w:w="4253" w:type="dxa"/>
          </w:tcPr>
          <w:p w14:paraId="7E521FA7" w14:textId="0C23014C" w:rsidR="00CF06D1" w:rsidRPr="00CC639D" w:rsidRDefault="00CF06D1" w:rsidP="00CF06D1">
            <w:pPr>
              <w:ind w:firstLine="0"/>
              <w:rPr>
                <w:color w:val="000000" w:themeColor="text1"/>
              </w:rPr>
            </w:pPr>
            <w:bookmarkStart w:id="3" w:name="_Hlk91674316"/>
            <w:r w:rsidRPr="00CC639D">
              <w:rPr>
                <w:color w:val="000000" w:themeColor="text1"/>
              </w:rPr>
              <w:t>МАУК</w:t>
            </w:r>
            <w:r w:rsidR="0033105C">
              <w:rPr>
                <w:color w:val="000000" w:themeColor="text1"/>
              </w:rPr>
              <w:t xml:space="preserve"> </w:t>
            </w:r>
            <w:r w:rsidRPr="00CC639D">
              <w:rPr>
                <w:color w:val="000000" w:themeColor="text1"/>
              </w:rPr>
              <w:t>«Аттракцион», г.</w:t>
            </w:r>
            <w:r w:rsidR="00C24C47">
              <w:rPr>
                <w:color w:val="000000" w:themeColor="text1"/>
              </w:rPr>
              <w:t xml:space="preserve"> </w:t>
            </w:r>
            <w:r w:rsidRPr="00CC639D">
              <w:rPr>
                <w:color w:val="000000" w:themeColor="text1"/>
              </w:rPr>
              <w:t>Ессентуки</w:t>
            </w:r>
            <w:bookmarkEnd w:id="3"/>
          </w:p>
        </w:tc>
        <w:tc>
          <w:tcPr>
            <w:tcW w:w="2126" w:type="dxa"/>
          </w:tcPr>
          <w:p w14:paraId="2F9546F3" w14:textId="46608A98" w:rsidR="00CF06D1" w:rsidRPr="00C24C47" w:rsidRDefault="00CF06D1" w:rsidP="00CF06D1">
            <w:pPr>
              <w:ind w:firstLine="0"/>
              <w:jc w:val="center"/>
              <w:rPr>
                <w:bCs/>
              </w:rPr>
            </w:pPr>
            <w:r w:rsidRPr="00C24C47">
              <w:rPr>
                <w:bCs/>
              </w:rPr>
              <w:t>22</w:t>
            </w:r>
          </w:p>
        </w:tc>
        <w:tc>
          <w:tcPr>
            <w:tcW w:w="1559" w:type="dxa"/>
          </w:tcPr>
          <w:p w14:paraId="0CCFA6BB" w14:textId="568E6321" w:rsidR="00CF06D1" w:rsidRPr="00C24C47" w:rsidRDefault="00C24C47" w:rsidP="00CF06D1">
            <w:pPr>
              <w:ind w:firstLine="0"/>
              <w:jc w:val="center"/>
              <w:rPr>
                <w:bCs/>
              </w:rPr>
            </w:pPr>
            <w:r w:rsidRPr="00C24C47">
              <w:rPr>
                <w:bCs/>
              </w:rPr>
              <w:t>22/426</w:t>
            </w:r>
          </w:p>
        </w:tc>
      </w:tr>
      <w:tr w:rsidR="00CF06D1" w:rsidRPr="00CC639D" w14:paraId="523B87E4" w14:textId="77777777" w:rsidTr="00B23113">
        <w:tc>
          <w:tcPr>
            <w:tcW w:w="567" w:type="dxa"/>
          </w:tcPr>
          <w:p w14:paraId="3BFAAD0C" w14:textId="77777777" w:rsidR="00CF06D1" w:rsidRPr="00CC639D" w:rsidRDefault="00CF06D1" w:rsidP="00CF06D1">
            <w:pPr>
              <w:ind w:firstLine="0"/>
              <w:jc w:val="center"/>
            </w:pPr>
            <w:r w:rsidRPr="00CC639D">
              <w:t>2</w:t>
            </w:r>
          </w:p>
        </w:tc>
        <w:tc>
          <w:tcPr>
            <w:tcW w:w="4253" w:type="dxa"/>
          </w:tcPr>
          <w:p w14:paraId="721E28FF" w14:textId="073EED08" w:rsidR="00CF06D1" w:rsidRPr="00CC639D" w:rsidRDefault="00CF06D1" w:rsidP="00CF06D1">
            <w:pPr>
              <w:ind w:firstLine="0"/>
              <w:rPr>
                <w:color w:val="000000" w:themeColor="text1"/>
              </w:rPr>
            </w:pPr>
            <w:bookmarkStart w:id="4" w:name="_Hlk91674377"/>
            <w:r w:rsidRPr="00CC639D">
              <w:rPr>
                <w:color w:val="000000" w:themeColor="text1"/>
              </w:rPr>
              <w:t>МКУ «Парк культуры и отдыха»,</w:t>
            </w:r>
            <w:bookmarkEnd w:id="4"/>
            <w:r w:rsidR="00C24C47">
              <w:rPr>
                <w:color w:val="000000" w:themeColor="text1"/>
              </w:rPr>
              <w:t xml:space="preserve"> с. Левокумское</w:t>
            </w:r>
          </w:p>
        </w:tc>
        <w:tc>
          <w:tcPr>
            <w:tcW w:w="2126" w:type="dxa"/>
          </w:tcPr>
          <w:p w14:paraId="0A17B5B4" w14:textId="00B1D45F" w:rsidR="00CF06D1" w:rsidRPr="00C24C47" w:rsidRDefault="00CF06D1" w:rsidP="00CF06D1">
            <w:pPr>
              <w:ind w:firstLine="0"/>
              <w:jc w:val="center"/>
              <w:rPr>
                <w:bCs/>
              </w:rPr>
            </w:pPr>
            <w:r w:rsidRPr="00C24C47">
              <w:rPr>
                <w:bCs/>
              </w:rPr>
              <w:t>1</w:t>
            </w:r>
          </w:p>
        </w:tc>
        <w:tc>
          <w:tcPr>
            <w:tcW w:w="1559" w:type="dxa"/>
          </w:tcPr>
          <w:p w14:paraId="4AA25FA1" w14:textId="17DD161A" w:rsidR="00CF06D1" w:rsidRPr="00C24C47" w:rsidRDefault="00C24C47" w:rsidP="00CF06D1">
            <w:pPr>
              <w:ind w:firstLine="0"/>
              <w:jc w:val="center"/>
              <w:rPr>
                <w:bCs/>
              </w:rPr>
            </w:pPr>
            <w:r w:rsidRPr="00C24C47">
              <w:rPr>
                <w:bCs/>
              </w:rPr>
              <w:t>1/16</w:t>
            </w:r>
          </w:p>
        </w:tc>
      </w:tr>
      <w:tr w:rsidR="00CF06D1" w:rsidRPr="00CC639D" w14:paraId="11E38595" w14:textId="77777777" w:rsidTr="00B23113">
        <w:tc>
          <w:tcPr>
            <w:tcW w:w="567" w:type="dxa"/>
          </w:tcPr>
          <w:p w14:paraId="50D91EF4" w14:textId="77777777" w:rsidR="00CF06D1" w:rsidRPr="00CC639D" w:rsidRDefault="00CF06D1" w:rsidP="00CF06D1">
            <w:pPr>
              <w:ind w:firstLine="0"/>
            </w:pPr>
          </w:p>
        </w:tc>
        <w:tc>
          <w:tcPr>
            <w:tcW w:w="4253" w:type="dxa"/>
          </w:tcPr>
          <w:p w14:paraId="34854A69" w14:textId="77777777" w:rsidR="00CF06D1" w:rsidRPr="00CC639D" w:rsidRDefault="00CF06D1" w:rsidP="00CF06D1">
            <w:pPr>
              <w:ind w:firstLine="0"/>
            </w:pPr>
            <w:r w:rsidRPr="00CC639D">
              <w:t>ИТОГО:</w:t>
            </w:r>
          </w:p>
        </w:tc>
        <w:tc>
          <w:tcPr>
            <w:tcW w:w="2126" w:type="dxa"/>
          </w:tcPr>
          <w:p w14:paraId="78847AD4" w14:textId="412CEA3F" w:rsidR="00CF06D1" w:rsidRPr="00C24C47" w:rsidRDefault="00CF06D1" w:rsidP="00CF06D1">
            <w:pPr>
              <w:ind w:firstLine="0"/>
              <w:jc w:val="center"/>
              <w:rPr>
                <w:bCs/>
              </w:rPr>
            </w:pPr>
            <w:r w:rsidRPr="00C24C47">
              <w:rPr>
                <w:bCs/>
              </w:rPr>
              <w:t>23</w:t>
            </w:r>
          </w:p>
        </w:tc>
        <w:tc>
          <w:tcPr>
            <w:tcW w:w="1559" w:type="dxa"/>
          </w:tcPr>
          <w:p w14:paraId="0D690B4F" w14:textId="284AA2F4" w:rsidR="00CF06D1" w:rsidRPr="00C24C47" w:rsidRDefault="00C24C47" w:rsidP="00CF06D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442</w:t>
            </w:r>
          </w:p>
        </w:tc>
      </w:tr>
    </w:tbl>
    <w:p w14:paraId="494460A0" w14:textId="77777777" w:rsidR="00C24C47" w:rsidRDefault="00C24C47" w:rsidP="00C36F9F">
      <w:pPr>
        <w:ind w:firstLine="0"/>
        <w:jc w:val="center"/>
        <w:rPr>
          <w:b/>
          <w:szCs w:val="28"/>
        </w:rPr>
      </w:pPr>
    </w:p>
    <w:p w14:paraId="2DEC9425" w14:textId="77777777" w:rsidR="00CD758C" w:rsidRDefault="007F530A" w:rsidP="007F530A">
      <w:pPr>
        <w:ind w:firstLine="0"/>
        <w:rPr>
          <w:bCs/>
          <w:szCs w:val="28"/>
        </w:rPr>
      </w:pPr>
      <w:r>
        <w:rPr>
          <w:bCs/>
          <w:szCs w:val="28"/>
        </w:rPr>
        <w:tab/>
        <w:t xml:space="preserve">В 2021 году парками культуры и отдыха </w:t>
      </w:r>
      <w:r w:rsidR="003D6712">
        <w:rPr>
          <w:bCs/>
          <w:szCs w:val="28"/>
        </w:rPr>
        <w:t xml:space="preserve">Ставропольского края </w:t>
      </w:r>
      <w:r>
        <w:rPr>
          <w:bCs/>
          <w:szCs w:val="28"/>
        </w:rPr>
        <w:t>проведено</w:t>
      </w:r>
      <w:r w:rsidR="003D6712">
        <w:rPr>
          <w:bCs/>
          <w:szCs w:val="28"/>
        </w:rPr>
        <w:t xml:space="preserve"> 520 культурно-массовых мероприятий, что на 246 мероприятий больше, чем в 2020 году. Число по</w:t>
      </w:r>
      <w:r w:rsidR="00CD758C">
        <w:rPr>
          <w:bCs/>
          <w:szCs w:val="28"/>
        </w:rPr>
        <w:t>с</w:t>
      </w:r>
      <w:r w:rsidR="003D6712">
        <w:rPr>
          <w:bCs/>
          <w:szCs w:val="28"/>
        </w:rPr>
        <w:t>ещений мероприятий на платной основе составило 5850 ед., что больше</w:t>
      </w:r>
      <w:r w:rsidR="00CD758C">
        <w:rPr>
          <w:bCs/>
          <w:szCs w:val="28"/>
        </w:rPr>
        <w:t xml:space="preserve"> на 3680 посетителей, чем в 2020 году.</w:t>
      </w:r>
      <w:r w:rsidR="003D6712">
        <w:rPr>
          <w:bCs/>
          <w:szCs w:val="28"/>
        </w:rPr>
        <w:t xml:space="preserve"> </w:t>
      </w:r>
      <w:r w:rsidR="00CD758C">
        <w:rPr>
          <w:bCs/>
          <w:szCs w:val="28"/>
        </w:rPr>
        <w:t xml:space="preserve"> </w:t>
      </w:r>
    </w:p>
    <w:p w14:paraId="11D28CA1" w14:textId="1B950127" w:rsidR="00C24C47" w:rsidRDefault="00CD758C" w:rsidP="00CD758C">
      <w:pPr>
        <w:ind w:firstLine="708"/>
        <w:rPr>
          <w:bCs/>
          <w:szCs w:val="28"/>
        </w:rPr>
      </w:pPr>
      <w:r>
        <w:rPr>
          <w:bCs/>
          <w:szCs w:val="28"/>
        </w:rPr>
        <w:t>В 2021 году на</w:t>
      </w:r>
      <w:r w:rsidR="00EC560D">
        <w:rPr>
          <w:bCs/>
          <w:szCs w:val="28"/>
        </w:rPr>
        <w:t>метился</w:t>
      </w:r>
      <w:r>
        <w:rPr>
          <w:bCs/>
          <w:szCs w:val="28"/>
        </w:rPr>
        <w:t xml:space="preserve"> рост как по </w:t>
      </w:r>
      <w:r w:rsidR="00F12A09">
        <w:rPr>
          <w:bCs/>
          <w:szCs w:val="28"/>
        </w:rPr>
        <w:t xml:space="preserve">числу </w:t>
      </w:r>
      <w:r>
        <w:rPr>
          <w:bCs/>
          <w:szCs w:val="28"/>
        </w:rPr>
        <w:t>мероприяти</w:t>
      </w:r>
      <w:r w:rsidR="00F12A09">
        <w:rPr>
          <w:bCs/>
          <w:szCs w:val="28"/>
        </w:rPr>
        <w:t>й</w:t>
      </w:r>
      <w:r>
        <w:rPr>
          <w:bCs/>
          <w:szCs w:val="28"/>
        </w:rPr>
        <w:t>, так и по числу посещений</w:t>
      </w:r>
      <w:r w:rsidR="00F12A09">
        <w:rPr>
          <w:bCs/>
          <w:szCs w:val="28"/>
        </w:rPr>
        <w:t xml:space="preserve"> на платной основе.</w:t>
      </w:r>
    </w:p>
    <w:p w14:paraId="17B2131B" w14:textId="77777777" w:rsidR="00E43345" w:rsidRPr="007F530A" w:rsidRDefault="00E43345" w:rsidP="007F530A">
      <w:pPr>
        <w:ind w:firstLine="0"/>
        <w:rPr>
          <w:bCs/>
          <w:szCs w:val="28"/>
        </w:rPr>
      </w:pPr>
    </w:p>
    <w:p w14:paraId="60885B3A" w14:textId="0EA0CEAE" w:rsidR="00C36F9F" w:rsidRPr="00CC639D" w:rsidRDefault="00C36F9F" w:rsidP="00CD758C">
      <w:pPr>
        <w:ind w:left="2124" w:firstLine="708"/>
        <w:rPr>
          <w:b/>
          <w:szCs w:val="28"/>
        </w:rPr>
      </w:pPr>
      <w:r w:rsidRPr="00CC639D">
        <w:rPr>
          <w:b/>
          <w:szCs w:val="28"/>
        </w:rPr>
        <w:t>Основные показатели работы</w:t>
      </w:r>
    </w:p>
    <w:p w14:paraId="6A209F74" w14:textId="20719D47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парков культуры и отдыха за 202</w:t>
      </w:r>
      <w:r w:rsidR="00D54AF3">
        <w:rPr>
          <w:b/>
          <w:szCs w:val="28"/>
        </w:rPr>
        <w:t xml:space="preserve">1 </w:t>
      </w:r>
      <w:r w:rsidRPr="00CC639D">
        <w:rPr>
          <w:b/>
          <w:szCs w:val="28"/>
        </w:rPr>
        <w:t xml:space="preserve">год </w:t>
      </w:r>
    </w:p>
    <w:p w14:paraId="009207C0" w14:textId="77777777" w:rsidR="00C36F9F" w:rsidRPr="00CC639D" w:rsidRDefault="00C36F9F" w:rsidP="00C36F9F">
      <w:pPr>
        <w:ind w:firstLine="0"/>
        <w:jc w:val="center"/>
        <w:rPr>
          <w:b/>
          <w:szCs w:val="28"/>
        </w:rPr>
      </w:pPr>
    </w:p>
    <w:tbl>
      <w:tblPr>
        <w:tblStyle w:val="a3"/>
        <w:tblW w:w="9039" w:type="dxa"/>
        <w:tblLayout w:type="fixed"/>
        <w:tblLook w:val="05A0" w:firstRow="1" w:lastRow="0" w:firstColumn="1" w:lastColumn="1" w:noHBand="0" w:noVBand="1"/>
      </w:tblPr>
      <w:tblGrid>
        <w:gridCol w:w="534"/>
        <w:gridCol w:w="3402"/>
        <w:gridCol w:w="1134"/>
        <w:gridCol w:w="1417"/>
        <w:gridCol w:w="1276"/>
        <w:gridCol w:w="1276"/>
      </w:tblGrid>
      <w:tr w:rsidR="00631F10" w:rsidRPr="00CC639D" w14:paraId="11809468" w14:textId="77777777" w:rsidTr="00D54AF3">
        <w:trPr>
          <w:trHeight w:val="645"/>
        </w:trPr>
        <w:tc>
          <w:tcPr>
            <w:tcW w:w="534" w:type="dxa"/>
            <w:vMerge w:val="restart"/>
          </w:tcPr>
          <w:p w14:paraId="7D4005B9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>№</w:t>
            </w:r>
          </w:p>
          <w:p w14:paraId="1C287429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>п/п</w:t>
            </w:r>
          </w:p>
        </w:tc>
        <w:tc>
          <w:tcPr>
            <w:tcW w:w="3402" w:type="dxa"/>
            <w:vMerge w:val="restart"/>
          </w:tcPr>
          <w:p w14:paraId="56FD01C4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 xml:space="preserve">Наименование учреждения, </w:t>
            </w:r>
          </w:p>
          <w:p w14:paraId="433990DF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>год образования</w:t>
            </w:r>
          </w:p>
        </w:tc>
        <w:tc>
          <w:tcPr>
            <w:tcW w:w="1134" w:type="dxa"/>
          </w:tcPr>
          <w:p w14:paraId="12779E98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>Число досуговых мероприятий</w:t>
            </w:r>
          </w:p>
        </w:tc>
        <w:tc>
          <w:tcPr>
            <w:tcW w:w="1417" w:type="dxa"/>
          </w:tcPr>
          <w:p w14:paraId="120BF00F" w14:textId="5A0EBAAF" w:rsidR="00631F10" w:rsidRPr="00CC639D" w:rsidRDefault="00631F10" w:rsidP="00534158">
            <w:pPr>
              <w:ind w:firstLine="0"/>
              <w:jc w:val="center"/>
            </w:pPr>
            <w:r w:rsidRPr="00CC639D">
              <w:t>Число досуговых мероприятий</w:t>
            </w:r>
            <w:r w:rsidR="00D54AF3">
              <w:t xml:space="preserve"> </w:t>
            </w:r>
          </w:p>
        </w:tc>
        <w:tc>
          <w:tcPr>
            <w:tcW w:w="1276" w:type="dxa"/>
          </w:tcPr>
          <w:p w14:paraId="6F0523D2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 xml:space="preserve">Число посещений мероприятий на платной </w:t>
            </w:r>
            <w:r w:rsidRPr="00CC639D">
              <w:lastRenderedPageBreak/>
              <w:t>основе</w:t>
            </w:r>
          </w:p>
        </w:tc>
        <w:tc>
          <w:tcPr>
            <w:tcW w:w="1276" w:type="dxa"/>
          </w:tcPr>
          <w:p w14:paraId="26C5E8CC" w14:textId="2E016F0E" w:rsidR="00631F10" w:rsidRPr="00CC639D" w:rsidRDefault="00631F10" w:rsidP="00534158">
            <w:pPr>
              <w:ind w:firstLine="0"/>
              <w:jc w:val="center"/>
            </w:pPr>
            <w:r w:rsidRPr="00CC639D">
              <w:lastRenderedPageBreak/>
              <w:t xml:space="preserve">Число посещений мероприятий на платной </w:t>
            </w:r>
            <w:r w:rsidRPr="00CC639D">
              <w:lastRenderedPageBreak/>
              <w:t>основе</w:t>
            </w:r>
          </w:p>
        </w:tc>
      </w:tr>
      <w:tr w:rsidR="00631F10" w:rsidRPr="00CC639D" w14:paraId="242E3E92" w14:textId="77777777" w:rsidTr="00D54AF3">
        <w:trPr>
          <w:trHeight w:val="258"/>
        </w:trPr>
        <w:tc>
          <w:tcPr>
            <w:tcW w:w="534" w:type="dxa"/>
            <w:vMerge/>
          </w:tcPr>
          <w:p w14:paraId="0CCA1966" w14:textId="77777777" w:rsidR="00631F10" w:rsidRPr="00CC639D" w:rsidRDefault="00631F10" w:rsidP="00631F10">
            <w:pPr>
              <w:ind w:firstLine="0"/>
            </w:pPr>
          </w:p>
        </w:tc>
        <w:tc>
          <w:tcPr>
            <w:tcW w:w="3402" w:type="dxa"/>
            <w:vMerge/>
          </w:tcPr>
          <w:p w14:paraId="403D19B3" w14:textId="77777777" w:rsidR="00631F10" w:rsidRPr="00CC639D" w:rsidRDefault="00631F10" w:rsidP="00631F10">
            <w:pPr>
              <w:ind w:firstLine="0"/>
            </w:pPr>
          </w:p>
        </w:tc>
        <w:tc>
          <w:tcPr>
            <w:tcW w:w="1134" w:type="dxa"/>
          </w:tcPr>
          <w:p w14:paraId="030FB1FC" w14:textId="2836A8A2" w:rsidR="00631F10" w:rsidRPr="00D54AF3" w:rsidRDefault="00D54AF3" w:rsidP="00631F10">
            <w:pPr>
              <w:ind w:firstLine="0"/>
              <w:jc w:val="center"/>
            </w:pPr>
            <w:r w:rsidRPr="00D54AF3">
              <w:t>2020 г.</w:t>
            </w:r>
          </w:p>
        </w:tc>
        <w:tc>
          <w:tcPr>
            <w:tcW w:w="1417" w:type="dxa"/>
          </w:tcPr>
          <w:p w14:paraId="0C2BCEBE" w14:textId="3BA6C7EB" w:rsidR="00631F10" w:rsidRPr="00D54AF3" w:rsidRDefault="00631F10" w:rsidP="00631F10">
            <w:pPr>
              <w:ind w:firstLine="0"/>
              <w:jc w:val="center"/>
            </w:pPr>
            <w:r w:rsidRPr="00D54AF3">
              <w:t>2021</w:t>
            </w:r>
            <w:r w:rsidR="00D54AF3">
              <w:t xml:space="preserve"> г.</w:t>
            </w:r>
          </w:p>
        </w:tc>
        <w:tc>
          <w:tcPr>
            <w:tcW w:w="1276" w:type="dxa"/>
          </w:tcPr>
          <w:p w14:paraId="07A6F95D" w14:textId="0CF37B20" w:rsidR="00631F10" w:rsidRPr="00D54AF3" w:rsidRDefault="00631F10" w:rsidP="00631F10">
            <w:pPr>
              <w:ind w:firstLine="0"/>
              <w:jc w:val="center"/>
            </w:pPr>
            <w:r w:rsidRPr="00D54AF3">
              <w:t>2020</w:t>
            </w:r>
            <w:r w:rsidR="00D54AF3">
              <w:t xml:space="preserve"> г.</w:t>
            </w:r>
          </w:p>
        </w:tc>
        <w:tc>
          <w:tcPr>
            <w:tcW w:w="1276" w:type="dxa"/>
          </w:tcPr>
          <w:p w14:paraId="7831A906" w14:textId="687C5D8A" w:rsidR="00631F10" w:rsidRPr="00D54AF3" w:rsidRDefault="00631F10" w:rsidP="00631F10">
            <w:pPr>
              <w:ind w:firstLine="0"/>
              <w:jc w:val="center"/>
            </w:pPr>
            <w:r w:rsidRPr="00D54AF3">
              <w:t>2021</w:t>
            </w:r>
            <w:r w:rsidR="00D54AF3">
              <w:t xml:space="preserve"> г.</w:t>
            </w:r>
          </w:p>
        </w:tc>
      </w:tr>
      <w:tr w:rsidR="00631F10" w:rsidRPr="00CC639D" w14:paraId="12683500" w14:textId="77777777" w:rsidTr="00D54AF3">
        <w:tc>
          <w:tcPr>
            <w:tcW w:w="534" w:type="dxa"/>
          </w:tcPr>
          <w:p w14:paraId="1D233664" w14:textId="77777777" w:rsidR="00631F10" w:rsidRPr="00CC639D" w:rsidRDefault="00631F10" w:rsidP="00631F10">
            <w:pPr>
              <w:ind w:firstLine="0"/>
            </w:pPr>
            <w:r w:rsidRPr="00CC639D">
              <w:t>1</w:t>
            </w:r>
          </w:p>
        </w:tc>
        <w:tc>
          <w:tcPr>
            <w:tcW w:w="3402" w:type="dxa"/>
          </w:tcPr>
          <w:p w14:paraId="6AEA5B83" w14:textId="3B4DFF95" w:rsidR="00631F10" w:rsidRPr="00CC639D" w:rsidRDefault="00631F10" w:rsidP="00631F10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>МАУК «Аттракцион»</w:t>
            </w:r>
            <w:r>
              <w:rPr>
                <w:color w:val="000000" w:themeColor="text1"/>
              </w:rPr>
              <w:t xml:space="preserve"> </w:t>
            </w:r>
            <w:r w:rsidRPr="00CC639D">
              <w:rPr>
                <w:color w:val="000000" w:themeColor="text1"/>
              </w:rPr>
              <w:t>г.Ессентуки</w:t>
            </w:r>
          </w:p>
        </w:tc>
        <w:tc>
          <w:tcPr>
            <w:tcW w:w="1134" w:type="dxa"/>
          </w:tcPr>
          <w:p w14:paraId="3BC5B1D7" w14:textId="2093B3CE" w:rsidR="00631F10" w:rsidRPr="00631F10" w:rsidRDefault="00631F10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258</w:t>
            </w:r>
          </w:p>
        </w:tc>
        <w:tc>
          <w:tcPr>
            <w:tcW w:w="1417" w:type="dxa"/>
          </w:tcPr>
          <w:p w14:paraId="2A446BAF" w14:textId="308CE4E5" w:rsidR="00631F10" w:rsidRPr="00631F10" w:rsidRDefault="00631F10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401</w:t>
            </w:r>
            <w:r w:rsidR="00CD758C">
              <w:rPr>
                <w:bCs/>
                <w:color w:val="000000" w:themeColor="text1"/>
              </w:rPr>
              <w:t xml:space="preserve"> (+143)</w:t>
            </w:r>
          </w:p>
        </w:tc>
        <w:tc>
          <w:tcPr>
            <w:tcW w:w="1276" w:type="dxa"/>
          </w:tcPr>
          <w:p w14:paraId="1DE3E59A" w14:textId="77588E5B" w:rsidR="00631F10" w:rsidRPr="00631F10" w:rsidRDefault="009E2657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1400</w:t>
            </w:r>
          </w:p>
        </w:tc>
        <w:tc>
          <w:tcPr>
            <w:tcW w:w="1276" w:type="dxa"/>
          </w:tcPr>
          <w:p w14:paraId="5DD368CC" w14:textId="11E6380A" w:rsidR="00631F10" w:rsidRPr="00631F10" w:rsidRDefault="00D54AF3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2175</w:t>
            </w:r>
          </w:p>
        </w:tc>
      </w:tr>
      <w:tr w:rsidR="00631F10" w:rsidRPr="00CC639D" w14:paraId="194F81DA" w14:textId="77777777" w:rsidTr="00D54AF3">
        <w:tc>
          <w:tcPr>
            <w:tcW w:w="534" w:type="dxa"/>
          </w:tcPr>
          <w:p w14:paraId="34B94982" w14:textId="77777777" w:rsidR="00631F10" w:rsidRPr="00CC639D" w:rsidRDefault="00631F10" w:rsidP="00631F10">
            <w:pPr>
              <w:ind w:firstLine="0"/>
            </w:pPr>
            <w:r w:rsidRPr="00CC639D">
              <w:t>5</w:t>
            </w:r>
          </w:p>
        </w:tc>
        <w:tc>
          <w:tcPr>
            <w:tcW w:w="3402" w:type="dxa"/>
          </w:tcPr>
          <w:p w14:paraId="68CBBB5B" w14:textId="353B791B" w:rsidR="00631F10" w:rsidRPr="00CC639D" w:rsidRDefault="00631F10" w:rsidP="00631F10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>МКУ «Парк культуры и отдыха»</w:t>
            </w:r>
            <w:r>
              <w:rPr>
                <w:color w:val="000000" w:themeColor="text1"/>
              </w:rPr>
              <w:t xml:space="preserve"> с. Левокумского</w:t>
            </w:r>
          </w:p>
        </w:tc>
        <w:tc>
          <w:tcPr>
            <w:tcW w:w="1134" w:type="dxa"/>
          </w:tcPr>
          <w:p w14:paraId="6ADF80F3" w14:textId="5D65B5C8" w:rsidR="00631F10" w:rsidRPr="00631F10" w:rsidRDefault="00631F10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25</w:t>
            </w:r>
          </w:p>
        </w:tc>
        <w:tc>
          <w:tcPr>
            <w:tcW w:w="1417" w:type="dxa"/>
          </w:tcPr>
          <w:p w14:paraId="1B62E3E3" w14:textId="33DA04EF" w:rsidR="00631F10" w:rsidRPr="00631F10" w:rsidRDefault="00631F10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32</w:t>
            </w:r>
            <w:r w:rsidR="00CD758C">
              <w:rPr>
                <w:bCs/>
                <w:color w:val="000000" w:themeColor="text1"/>
              </w:rPr>
              <w:t xml:space="preserve"> (+7)</w:t>
            </w:r>
          </w:p>
        </w:tc>
        <w:tc>
          <w:tcPr>
            <w:tcW w:w="1276" w:type="dxa"/>
          </w:tcPr>
          <w:p w14:paraId="3BCD4DD0" w14:textId="5E2CBCCD" w:rsidR="00631F10" w:rsidRPr="00631F10" w:rsidRDefault="009E2657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770</w:t>
            </w:r>
          </w:p>
        </w:tc>
        <w:tc>
          <w:tcPr>
            <w:tcW w:w="1276" w:type="dxa"/>
          </w:tcPr>
          <w:p w14:paraId="79B7C00C" w14:textId="5A092B7F" w:rsidR="00631F10" w:rsidRPr="00631F10" w:rsidRDefault="00D54AF3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1295</w:t>
            </w:r>
          </w:p>
        </w:tc>
      </w:tr>
      <w:tr w:rsidR="00631F10" w:rsidRPr="00CC639D" w14:paraId="4722C164" w14:textId="77777777" w:rsidTr="00D54AF3">
        <w:tc>
          <w:tcPr>
            <w:tcW w:w="534" w:type="dxa"/>
          </w:tcPr>
          <w:p w14:paraId="1A35347B" w14:textId="77777777" w:rsidR="00631F10" w:rsidRPr="00CC639D" w:rsidRDefault="00631F10" w:rsidP="00631F10">
            <w:pPr>
              <w:ind w:firstLine="0"/>
            </w:pPr>
            <w:r w:rsidRPr="00CC639D">
              <w:t>6</w:t>
            </w:r>
          </w:p>
        </w:tc>
        <w:tc>
          <w:tcPr>
            <w:tcW w:w="3402" w:type="dxa"/>
          </w:tcPr>
          <w:p w14:paraId="062B1393" w14:textId="2B837424" w:rsidR="00631F10" w:rsidRPr="00CC639D" w:rsidRDefault="00631F10" w:rsidP="00631F10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 xml:space="preserve">МУП «Городской парк»  </w:t>
            </w:r>
          </w:p>
          <w:p w14:paraId="71FBB27E" w14:textId="4E8A5248" w:rsidR="00631F10" w:rsidRPr="00CC639D" w:rsidRDefault="00631F10" w:rsidP="00631F10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>г. Минеральные Вод</w:t>
            </w:r>
            <w:r>
              <w:rPr>
                <w:color w:val="000000" w:themeColor="text1"/>
              </w:rPr>
              <w:t>ы</w:t>
            </w:r>
          </w:p>
        </w:tc>
        <w:tc>
          <w:tcPr>
            <w:tcW w:w="1134" w:type="dxa"/>
          </w:tcPr>
          <w:p w14:paraId="5FFB76B2" w14:textId="21FBB298" w:rsidR="00631F10" w:rsidRPr="00631F10" w:rsidRDefault="00631F10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2</w:t>
            </w:r>
          </w:p>
        </w:tc>
        <w:tc>
          <w:tcPr>
            <w:tcW w:w="1417" w:type="dxa"/>
          </w:tcPr>
          <w:p w14:paraId="4D056C4C" w14:textId="570E3651" w:rsidR="00631F10" w:rsidRPr="00631F10" w:rsidRDefault="00631F10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19</w:t>
            </w:r>
            <w:r w:rsidR="00CD758C">
              <w:rPr>
                <w:bCs/>
                <w:color w:val="000000" w:themeColor="text1"/>
              </w:rPr>
              <w:t xml:space="preserve"> (+17)</w:t>
            </w:r>
          </w:p>
        </w:tc>
        <w:tc>
          <w:tcPr>
            <w:tcW w:w="1276" w:type="dxa"/>
          </w:tcPr>
          <w:p w14:paraId="64186D15" w14:textId="0A487975" w:rsidR="00631F10" w:rsidRPr="00631F10" w:rsidRDefault="009E2657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-</w:t>
            </w:r>
          </w:p>
        </w:tc>
        <w:tc>
          <w:tcPr>
            <w:tcW w:w="1276" w:type="dxa"/>
          </w:tcPr>
          <w:p w14:paraId="47208F35" w14:textId="36079FF6" w:rsidR="00631F10" w:rsidRPr="00631F10" w:rsidRDefault="00D54AF3" w:rsidP="00D54AF3">
            <w:pPr>
              <w:ind w:firstLine="0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       </w:t>
            </w:r>
            <w:r w:rsidR="009E2657">
              <w:rPr>
                <w:bCs/>
                <w:color w:val="000000" w:themeColor="text1"/>
              </w:rPr>
              <w:t>-</w:t>
            </w:r>
          </w:p>
        </w:tc>
      </w:tr>
      <w:tr w:rsidR="00631F10" w:rsidRPr="00CC639D" w14:paraId="4AB3A727" w14:textId="77777777" w:rsidTr="00D54AF3">
        <w:tc>
          <w:tcPr>
            <w:tcW w:w="534" w:type="dxa"/>
          </w:tcPr>
          <w:p w14:paraId="1B61EAB4" w14:textId="77777777" w:rsidR="00631F10" w:rsidRPr="00CC639D" w:rsidRDefault="00631F10" w:rsidP="00631F10">
            <w:pPr>
              <w:ind w:firstLine="0"/>
            </w:pPr>
            <w:r w:rsidRPr="00CC639D">
              <w:t>7</w:t>
            </w:r>
          </w:p>
        </w:tc>
        <w:tc>
          <w:tcPr>
            <w:tcW w:w="3402" w:type="dxa"/>
          </w:tcPr>
          <w:p w14:paraId="60D22C87" w14:textId="64FE5866" w:rsidR="00631F10" w:rsidRPr="00CC639D" w:rsidRDefault="00631F10" w:rsidP="00631F10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>МКУК «Городской парк культуры и отды</w:t>
            </w:r>
            <w:r>
              <w:rPr>
                <w:color w:val="000000" w:themeColor="text1"/>
              </w:rPr>
              <w:t>ха г. Новоалександровска»</w:t>
            </w:r>
          </w:p>
        </w:tc>
        <w:tc>
          <w:tcPr>
            <w:tcW w:w="1134" w:type="dxa"/>
          </w:tcPr>
          <w:p w14:paraId="7A03111B" w14:textId="4FFF2B23" w:rsidR="00631F10" w:rsidRPr="00631F10" w:rsidRDefault="00631F10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10</w:t>
            </w:r>
          </w:p>
        </w:tc>
        <w:tc>
          <w:tcPr>
            <w:tcW w:w="1417" w:type="dxa"/>
          </w:tcPr>
          <w:p w14:paraId="62B41F62" w14:textId="0B216899" w:rsidR="00631F10" w:rsidRPr="00631F10" w:rsidRDefault="00631F10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40</w:t>
            </w:r>
            <w:r w:rsidR="00CD758C">
              <w:rPr>
                <w:bCs/>
                <w:color w:val="000000" w:themeColor="text1"/>
              </w:rPr>
              <w:t xml:space="preserve"> (+30)</w:t>
            </w:r>
          </w:p>
        </w:tc>
        <w:tc>
          <w:tcPr>
            <w:tcW w:w="1276" w:type="dxa"/>
          </w:tcPr>
          <w:p w14:paraId="3324E611" w14:textId="06A29CD3" w:rsidR="00631F10" w:rsidRPr="00631F10" w:rsidRDefault="009E2657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-</w:t>
            </w:r>
          </w:p>
        </w:tc>
        <w:tc>
          <w:tcPr>
            <w:tcW w:w="1276" w:type="dxa"/>
          </w:tcPr>
          <w:p w14:paraId="3808F534" w14:textId="163D82B8" w:rsidR="00631F10" w:rsidRPr="00631F10" w:rsidRDefault="00631F10" w:rsidP="00631F10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1200</w:t>
            </w:r>
          </w:p>
        </w:tc>
      </w:tr>
      <w:tr w:rsidR="00631F10" w:rsidRPr="00CC639D" w14:paraId="7B69301B" w14:textId="77777777" w:rsidTr="00D54AF3">
        <w:tc>
          <w:tcPr>
            <w:tcW w:w="534" w:type="dxa"/>
          </w:tcPr>
          <w:p w14:paraId="69206625" w14:textId="77777777" w:rsidR="00631F10" w:rsidRPr="00CC639D" w:rsidRDefault="00631F10" w:rsidP="00631F10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>8</w:t>
            </w:r>
          </w:p>
        </w:tc>
        <w:tc>
          <w:tcPr>
            <w:tcW w:w="3402" w:type="dxa"/>
          </w:tcPr>
          <w:p w14:paraId="40F4841B" w14:textId="66536B4B" w:rsidR="00631F10" w:rsidRPr="00E9531B" w:rsidRDefault="00631F10" w:rsidP="00631F10">
            <w:pPr>
              <w:ind w:firstLine="0"/>
            </w:pPr>
            <w:r w:rsidRPr="00CC639D">
              <w:t>МБУК Парки культуры и отдыха</w:t>
            </w:r>
            <w:r>
              <w:t xml:space="preserve"> </w:t>
            </w:r>
            <w:r w:rsidRPr="00CC639D">
              <w:t>г.</w:t>
            </w:r>
            <w:r>
              <w:t xml:space="preserve"> </w:t>
            </w:r>
            <w:r w:rsidRPr="00CC639D">
              <w:t>Неви</w:t>
            </w:r>
            <w:r>
              <w:t>нномысска</w:t>
            </w:r>
          </w:p>
        </w:tc>
        <w:tc>
          <w:tcPr>
            <w:tcW w:w="1134" w:type="dxa"/>
          </w:tcPr>
          <w:p w14:paraId="7F7CD560" w14:textId="0B26C738" w:rsidR="00631F10" w:rsidRPr="00631F10" w:rsidRDefault="00631F10" w:rsidP="00631F10">
            <w:pPr>
              <w:ind w:firstLine="0"/>
              <w:jc w:val="center"/>
              <w:rPr>
                <w:bCs/>
              </w:rPr>
            </w:pPr>
            <w:r w:rsidRPr="00631F10">
              <w:rPr>
                <w:bCs/>
              </w:rPr>
              <w:t>4</w:t>
            </w:r>
          </w:p>
        </w:tc>
        <w:tc>
          <w:tcPr>
            <w:tcW w:w="1417" w:type="dxa"/>
          </w:tcPr>
          <w:p w14:paraId="7312AE58" w14:textId="39702F91" w:rsidR="00631F10" w:rsidRPr="00631F10" w:rsidRDefault="00631F10" w:rsidP="00631F10">
            <w:pPr>
              <w:ind w:firstLine="0"/>
              <w:jc w:val="center"/>
              <w:rPr>
                <w:bCs/>
              </w:rPr>
            </w:pPr>
            <w:r w:rsidRPr="00631F10">
              <w:rPr>
                <w:bCs/>
              </w:rPr>
              <w:t>28</w:t>
            </w:r>
            <w:r w:rsidR="00CD758C">
              <w:rPr>
                <w:bCs/>
              </w:rPr>
              <w:t xml:space="preserve"> (+24)</w:t>
            </w:r>
          </w:p>
        </w:tc>
        <w:tc>
          <w:tcPr>
            <w:tcW w:w="1276" w:type="dxa"/>
          </w:tcPr>
          <w:p w14:paraId="2EB76A85" w14:textId="19682751" w:rsidR="00631F10" w:rsidRPr="00631F10" w:rsidRDefault="009E2657" w:rsidP="00631F10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276" w:type="dxa"/>
          </w:tcPr>
          <w:p w14:paraId="7D0D1EF2" w14:textId="724F744F" w:rsidR="00631F10" w:rsidRPr="00631F10" w:rsidRDefault="00D54AF3" w:rsidP="00631F10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1180</w:t>
            </w:r>
          </w:p>
        </w:tc>
      </w:tr>
      <w:tr w:rsidR="00631F10" w:rsidRPr="009E2657" w14:paraId="739E1E65" w14:textId="77777777" w:rsidTr="00D54AF3">
        <w:tc>
          <w:tcPr>
            <w:tcW w:w="534" w:type="dxa"/>
          </w:tcPr>
          <w:p w14:paraId="0D67884D" w14:textId="77777777" w:rsidR="00631F10" w:rsidRPr="009E2657" w:rsidRDefault="00631F10" w:rsidP="00631F10">
            <w:pPr>
              <w:ind w:firstLine="0"/>
            </w:pPr>
            <w:bookmarkStart w:id="5" w:name="_Hlk91674452"/>
          </w:p>
        </w:tc>
        <w:tc>
          <w:tcPr>
            <w:tcW w:w="3402" w:type="dxa"/>
          </w:tcPr>
          <w:p w14:paraId="57E4BBA0" w14:textId="77777777" w:rsidR="00631F10" w:rsidRPr="009E2657" w:rsidRDefault="00631F10" w:rsidP="00631F10">
            <w:pPr>
              <w:ind w:firstLine="0"/>
            </w:pPr>
            <w:r w:rsidRPr="009E2657">
              <w:t>ИТОГО:</w:t>
            </w:r>
          </w:p>
        </w:tc>
        <w:tc>
          <w:tcPr>
            <w:tcW w:w="1134" w:type="dxa"/>
          </w:tcPr>
          <w:p w14:paraId="7CFED82A" w14:textId="045495F1" w:rsidR="00631F10" w:rsidRPr="009E2657" w:rsidRDefault="009E2657" w:rsidP="00631F10">
            <w:pPr>
              <w:ind w:firstLine="0"/>
              <w:jc w:val="center"/>
              <w:rPr>
                <w:bCs/>
              </w:rPr>
            </w:pPr>
            <w:r w:rsidRPr="009E2657">
              <w:rPr>
                <w:bCs/>
              </w:rPr>
              <w:t>274</w:t>
            </w:r>
          </w:p>
        </w:tc>
        <w:tc>
          <w:tcPr>
            <w:tcW w:w="1417" w:type="dxa"/>
          </w:tcPr>
          <w:p w14:paraId="57B7CACD" w14:textId="1A0C6F06" w:rsidR="00631F10" w:rsidRPr="009E2657" w:rsidRDefault="009E2657" w:rsidP="00631F10">
            <w:pPr>
              <w:ind w:firstLine="0"/>
              <w:jc w:val="center"/>
              <w:rPr>
                <w:bCs/>
              </w:rPr>
            </w:pPr>
            <w:r w:rsidRPr="009E2657">
              <w:rPr>
                <w:bCs/>
              </w:rPr>
              <w:t>520</w:t>
            </w:r>
          </w:p>
        </w:tc>
        <w:tc>
          <w:tcPr>
            <w:tcW w:w="1276" w:type="dxa"/>
          </w:tcPr>
          <w:p w14:paraId="40EC0AF1" w14:textId="7D844026" w:rsidR="00631F10" w:rsidRPr="009E2657" w:rsidRDefault="009E2657" w:rsidP="00631F10">
            <w:pPr>
              <w:ind w:firstLine="0"/>
              <w:jc w:val="center"/>
              <w:rPr>
                <w:bCs/>
              </w:rPr>
            </w:pPr>
            <w:r w:rsidRPr="009E2657">
              <w:rPr>
                <w:bCs/>
              </w:rPr>
              <w:t>2170</w:t>
            </w:r>
          </w:p>
        </w:tc>
        <w:tc>
          <w:tcPr>
            <w:tcW w:w="1276" w:type="dxa"/>
          </w:tcPr>
          <w:p w14:paraId="71375AAA" w14:textId="0B69097D" w:rsidR="00631F10" w:rsidRPr="009E2657" w:rsidRDefault="009E2657" w:rsidP="00631F10">
            <w:pPr>
              <w:ind w:firstLine="0"/>
              <w:jc w:val="center"/>
              <w:rPr>
                <w:bCs/>
              </w:rPr>
            </w:pPr>
            <w:r w:rsidRPr="009E2657">
              <w:rPr>
                <w:bCs/>
              </w:rPr>
              <w:t>5850</w:t>
            </w:r>
          </w:p>
        </w:tc>
      </w:tr>
      <w:bookmarkEnd w:id="5"/>
    </w:tbl>
    <w:p w14:paraId="1401059A" w14:textId="77777777" w:rsidR="00C36F9F" w:rsidRPr="009E2657" w:rsidRDefault="00C36F9F" w:rsidP="00C36F9F">
      <w:pPr>
        <w:ind w:firstLine="0"/>
        <w:jc w:val="center"/>
        <w:rPr>
          <w:b/>
          <w:szCs w:val="28"/>
        </w:rPr>
      </w:pPr>
    </w:p>
    <w:p w14:paraId="2270AB5D" w14:textId="598AB7BF" w:rsidR="00EC560D" w:rsidRDefault="00EC560D" w:rsidP="00EC560D">
      <w:pPr>
        <w:ind w:firstLine="708"/>
        <w:jc w:val="center"/>
        <w:rPr>
          <w:b/>
          <w:bCs/>
          <w:szCs w:val="28"/>
        </w:rPr>
      </w:pPr>
      <w:r w:rsidRPr="00EC560D">
        <w:rPr>
          <w:b/>
          <w:bCs/>
          <w:szCs w:val="28"/>
        </w:rPr>
        <w:t>Персонал парков культуры и отдыха</w:t>
      </w:r>
    </w:p>
    <w:p w14:paraId="39B80F6D" w14:textId="2D9C3008" w:rsidR="00EC560D" w:rsidRPr="00EC560D" w:rsidRDefault="00EC560D" w:rsidP="00EC560D">
      <w:pPr>
        <w:ind w:firstLine="708"/>
        <w:rPr>
          <w:szCs w:val="28"/>
        </w:rPr>
      </w:pPr>
      <w:r w:rsidRPr="00EC560D">
        <w:rPr>
          <w:szCs w:val="28"/>
        </w:rPr>
        <w:t>Общая</w:t>
      </w:r>
      <w:r>
        <w:rPr>
          <w:szCs w:val="28"/>
        </w:rPr>
        <w:t xml:space="preserve"> численность работников парков культуры и отдыха в</w:t>
      </w:r>
      <w:r w:rsidR="00733C7F">
        <w:rPr>
          <w:szCs w:val="28"/>
        </w:rPr>
        <w:t xml:space="preserve"> Ставропольском</w:t>
      </w:r>
      <w:r>
        <w:rPr>
          <w:szCs w:val="28"/>
        </w:rPr>
        <w:t xml:space="preserve"> крае составляет 69 человек, из которых 55 человек – штатный персонал. Имеют высшее образование – 19 человек, среднее-профессиональное – 6 человек. Из числа штатных работников имеют профессиональный стаж до 3-х лет – 25 человек, от 3 до 10 – 20 лет, свыше 10 лет – 10 человек.</w:t>
      </w:r>
    </w:p>
    <w:p w14:paraId="1EF61D4C" w14:textId="77777777" w:rsidR="00EC560D" w:rsidRDefault="00EC560D" w:rsidP="00EC560D">
      <w:pPr>
        <w:ind w:firstLine="708"/>
        <w:rPr>
          <w:szCs w:val="28"/>
        </w:rPr>
      </w:pPr>
    </w:p>
    <w:p w14:paraId="4F7282C8" w14:textId="77777777" w:rsidR="00593C43" w:rsidRDefault="00593C43" w:rsidP="00EC560D">
      <w:pPr>
        <w:ind w:firstLine="708"/>
        <w:rPr>
          <w:szCs w:val="28"/>
        </w:rPr>
      </w:pPr>
      <w:r>
        <w:rPr>
          <w:b/>
          <w:bCs/>
          <w:szCs w:val="28"/>
        </w:rPr>
        <w:t xml:space="preserve">      </w:t>
      </w:r>
      <w:r w:rsidR="00EC560D" w:rsidRPr="00EC560D">
        <w:rPr>
          <w:b/>
          <w:bCs/>
          <w:szCs w:val="28"/>
        </w:rPr>
        <w:t>Деятельность парков культуры и отдыха в 2021 году.</w:t>
      </w:r>
      <w:r w:rsidR="00EC560D">
        <w:rPr>
          <w:szCs w:val="28"/>
        </w:rPr>
        <w:t xml:space="preserve"> </w:t>
      </w:r>
    </w:p>
    <w:p w14:paraId="3A2EEECE" w14:textId="60F4DF41" w:rsidR="0090239B" w:rsidRDefault="00593C43" w:rsidP="00EC560D">
      <w:pPr>
        <w:ind w:firstLine="708"/>
        <w:rPr>
          <w:rFonts w:eastAsia="Calibri"/>
          <w:szCs w:val="28"/>
          <w:lang w:eastAsia="en-US"/>
        </w:rPr>
      </w:pPr>
      <w:r>
        <w:rPr>
          <w:szCs w:val="28"/>
        </w:rPr>
        <w:t xml:space="preserve">Парк культуры и отдыха с. Левокумского </w:t>
      </w:r>
      <w:r w:rsidR="00F12A09">
        <w:rPr>
          <w:rFonts w:eastAsia="Calibri"/>
          <w:szCs w:val="28"/>
          <w:lang w:eastAsia="en-US"/>
        </w:rPr>
        <w:t>в</w:t>
      </w:r>
      <w:r w:rsidR="00B23113" w:rsidRPr="00B23113">
        <w:rPr>
          <w:rFonts w:eastAsia="Calibri"/>
          <w:szCs w:val="28"/>
          <w:lang w:eastAsia="en-US"/>
        </w:rPr>
        <w:t xml:space="preserve"> связи со сложившейся эпидемиологической обстановкой, с 1 января по 30 марта 2021</w:t>
      </w:r>
      <w:r w:rsidR="00F20BAF">
        <w:rPr>
          <w:rFonts w:eastAsia="Calibri"/>
          <w:szCs w:val="28"/>
          <w:lang w:eastAsia="en-US"/>
        </w:rPr>
        <w:t xml:space="preserve"> года для посещения</w:t>
      </w:r>
      <w:r w:rsidR="00B23113" w:rsidRPr="00B23113">
        <w:rPr>
          <w:rFonts w:eastAsia="Calibri"/>
          <w:szCs w:val="28"/>
          <w:lang w:eastAsia="en-US"/>
        </w:rPr>
        <w:t xml:space="preserve"> был закрыт</w:t>
      </w:r>
      <w:r>
        <w:rPr>
          <w:rFonts w:eastAsia="Calibri"/>
          <w:szCs w:val="28"/>
          <w:lang w:eastAsia="en-US"/>
        </w:rPr>
        <w:t>,</w:t>
      </w:r>
      <w:r w:rsidR="00B23113" w:rsidRPr="00B23113">
        <w:rPr>
          <w:rFonts w:eastAsia="Calibri"/>
          <w:szCs w:val="28"/>
          <w:lang w:eastAsia="en-US"/>
        </w:rPr>
        <w:t xml:space="preserve"> запланированные мероприятия</w:t>
      </w:r>
      <w:r w:rsidR="00F20BAF">
        <w:rPr>
          <w:rFonts w:eastAsia="Calibri"/>
          <w:szCs w:val="28"/>
          <w:lang w:eastAsia="en-US"/>
        </w:rPr>
        <w:t xml:space="preserve"> отменены</w:t>
      </w:r>
      <w:r w:rsidR="00B23113" w:rsidRPr="00B23113">
        <w:rPr>
          <w:rFonts w:eastAsia="Calibri"/>
          <w:szCs w:val="28"/>
          <w:lang w:eastAsia="en-US"/>
        </w:rPr>
        <w:t xml:space="preserve">. В этот период </w:t>
      </w:r>
      <w:r w:rsidR="00F20BAF">
        <w:rPr>
          <w:rFonts w:eastAsia="Calibri"/>
          <w:szCs w:val="28"/>
          <w:lang w:eastAsia="en-US"/>
        </w:rPr>
        <w:t>работа велась в режиме онлайн</w:t>
      </w:r>
      <w:r>
        <w:rPr>
          <w:rFonts w:eastAsia="Calibri"/>
          <w:szCs w:val="28"/>
          <w:lang w:eastAsia="en-US"/>
        </w:rPr>
        <w:t xml:space="preserve">, с </w:t>
      </w:r>
      <w:r w:rsidR="00F20BAF">
        <w:rPr>
          <w:rFonts w:eastAsia="Calibri"/>
          <w:szCs w:val="28"/>
          <w:lang w:eastAsia="en-US"/>
        </w:rPr>
        <w:t>возобновлением начала работы</w:t>
      </w:r>
      <w:r>
        <w:rPr>
          <w:rFonts w:eastAsia="Calibri"/>
          <w:szCs w:val="28"/>
          <w:lang w:eastAsia="en-US"/>
        </w:rPr>
        <w:t xml:space="preserve"> </w:t>
      </w:r>
      <w:r w:rsidR="00F20BAF">
        <w:rPr>
          <w:rFonts w:eastAsia="Calibri"/>
          <w:szCs w:val="28"/>
          <w:lang w:eastAsia="en-US"/>
        </w:rPr>
        <w:t>реализаци</w:t>
      </w:r>
      <w:r>
        <w:rPr>
          <w:rFonts w:eastAsia="Calibri"/>
          <w:szCs w:val="28"/>
          <w:lang w:eastAsia="en-US"/>
        </w:rPr>
        <w:t>я</w:t>
      </w:r>
      <w:r w:rsidR="00F20BAF">
        <w:rPr>
          <w:rFonts w:eastAsia="Calibri"/>
          <w:szCs w:val="28"/>
          <w:lang w:eastAsia="en-US"/>
        </w:rPr>
        <w:t xml:space="preserve"> намеченных планов по проведению мероприятий</w:t>
      </w:r>
      <w:r>
        <w:rPr>
          <w:rFonts w:eastAsia="Calibri"/>
          <w:szCs w:val="28"/>
          <w:lang w:eastAsia="en-US"/>
        </w:rPr>
        <w:t xml:space="preserve"> была продолжена.</w:t>
      </w:r>
    </w:p>
    <w:p w14:paraId="13718938" w14:textId="0093DBEA" w:rsidR="00B23113" w:rsidRPr="00B23113" w:rsidRDefault="0090239B" w:rsidP="00B23113">
      <w:pPr>
        <w:tabs>
          <w:tab w:val="left" w:pos="5178"/>
        </w:tabs>
        <w:ind w:firstLine="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          </w:t>
      </w:r>
      <w:r w:rsidR="00F20BAF">
        <w:rPr>
          <w:rFonts w:eastAsia="Calibri"/>
          <w:szCs w:val="28"/>
          <w:lang w:eastAsia="en-US"/>
        </w:rPr>
        <w:t>Так, например, с</w:t>
      </w:r>
      <w:r w:rsidR="00B23113" w:rsidRPr="00B23113">
        <w:rPr>
          <w:rFonts w:eastAsia="Calibri"/>
          <w:szCs w:val="28"/>
          <w:lang w:eastAsia="en-US"/>
        </w:rPr>
        <w:t xml:space="preserve"> 1 апреля по 31 октября  на террит</w:t>
      </w:r>
      <w:r>
        <w:rPr>
          <w:rFonts w:eastAsia="Calibri"/>
          <w:szCs w:val="28"/>
          <w:lang w:eastAsia="en-US"/>
        </w:rPr>
        <w:t>ории</w:t>
      </w:r>
      <w:r w:rsidR="00B23113" w:rsidRPr="00B23113">
        <w:rPr>
          <w:rFonts w:eastAsia="Calibri"/>
          <w:szCs w:val="28"/>
          <w:lang w:eastAsia="en-US"/>
        </w:rPr>
        <w:t xml:space="preserve"> </w:t>
      </w:r>
      <w:r>
        <w:rPr>
          <w:rFonts w:eastAsia="Calibri"/>
          <w:szCs w:val="28"/>
          <w:lang w:eastAsia="en-US"/>
        </w:rPr>
        <w:t>п</w:t>
      </w:r>
      <w:r w:rsidR="00B23113" w:rsidRPr="00B23113">
        <w:rPr>
          <w:rFonts w:eastAsia="Calibri"/>
          <w:szCs w:val="28"/>
          <w:lang w:eastAsia="en-US"/>
        </w:rPr>
        <w:t>арк</w:t>
      </w:r>
      <w:r>
        <w:rPr>
          <w:rFonts w:eastAsia="Calibri"/>
          <w:szCs w:val="28"/>
          <w:lang w:eastAsia="en-US"/>
        </w:rPr>
        <w:t>а</w:t>
      </w:r>
      <w:r w:rsidR="00B23113" w:rsidRPr="00B23113">
        <w:rPr>
          <w:rFonts w:eastAsia="Calibri"/>
          <w:szCs w:val="28"/>
          <w:lang w:eastAsia="en-US"/>
        </w:rPr>
        <w:t xml:space="preserve">  </w:t>
      </w:r>
      <w:r w:rsidR="00F12A09">
        <w:rPr>
          <w:rFonts w:eastAsia="Calibri"/>
          <w:szCs w:val="28"/>
          <w:lang w:eastAsia="en-US"/>
        </w:rPr>
        <w:t>состоялись</w:t>
      </w:r>
      <w:r w:rsidR="00B23113" w:rsidRPr="00B23113">
        <w:rPr>
          <w:rFonts w:eastAsia="Calibri"/>
          <w:szCs w:val="28"/>
          <w:lang w:eastAsia="en-US"/>
        </w:rPr>
        <w:t xml:space="preserve"> «Районный экономический форум», «Форум  инициативной молодежи», «Автопробег», районный слет детских объединений «Россыпь талантов», </w:t>
      </w:r>
      <w:r w:rsidR="00F12A09">
        <w:rPr>
          <w:rFonts w:eastAsia="Calibri"/>
          <w:szCs w:val="28"/>
          <w:lang w:eastAsia="en-US"/>
        </w:rPr>
        <w:t xml:space="preserve">проведены </w:t>
      </w:r>
      <w:r w:rsidR="00B23113" w:rsidRPr="00B23113">
        <w:rPr>
          <w:rFonts w:eastAsia="Calibri"/>
          <w:szCs w:val="28"/>
          <w:lang w:eastAsia="en-US"/>
        </w:rPr>
        <w:t xml:space="preserve">«День защиты детей», краевой региональный фестиваль «Солнечный ветер», конкурс рисунка «Лето в Парке», </w:t>
      </w:r>
      <w:r w:rsidR="00F20BAF">
        <w:rPr>
          <w:rFonts w:eastAsia="Calibri"/>
          <w:szCs w:val="28"/>
          <w:lang w:eastAsia="en-US"/>
        </w:rPr>
        <w:t xml:space="preserve">5 </w:t>
      </w:r>
      <w:r w:rsidR="00B23113" w:rsidRPr="00B23113">
        <w:rPr>
          <w:rFonts w:eastAsia="Calibri"/>
          <w:szCs w:val="28"/>
          <w:lang w:eastAsia="en-US"/>
        </w:rPr>
        <w:t xml:space="preserve">«Танцевальных вечеров отдыха», 4 </w:t>
      </w:r>
      <w:r w:rsidR="00F20BAF">
        <w:rPr>
          <w:rFonts w:eastAsia="Calibri"/>
          <w:szCs w:val="28"/>
          <w:lang w:eastAsia="en-US"/>
        </w:rPr>
        <w:t>д</w:t>
      </w:r>
      <w:r w:rsidR="00B23113" w:rsidRPr="00B23113">
        <w:rPr>
          <w:rFonts w:eastAsia="Calibri"/>
          <w:szCs w:val="28"/>
          <w:lang w:eastAsia="en-US"/>
        </w:rPr>
        <w:t>етских дискотеки для пришкольных лагерей (на платной основе), 3</w:t>
      </w:r>
      <w:r w:rsidR="00F20BAF">
        <w:rPr>
          <w:rFonts w:eastAsia="Calibri"/>
          <w:szCs w:val="28"/>
          <w:lang w:eastAsia="en-US"/>
        </w:rPr>
        <w:t xml:space="preserve"> </w:t>
      </w:r>
      <w:r w:rsidR="00B23113" w:rsidRPr="00B23113">
        <w:rPr>
          <w:rFonts w:eastAsia="Calibri"/>
          <w:szCs w:val="28"/>
          <w:lang w:eastAsia="en-US"/>
        </w:rPr>
        <w:t>выступления артистов - «Песни для души».</w:t>
      </w:r>
    </w:p>
    <w:p w14:paraId="63ED4EE7" w14:textId="3FC6BC32" w:rsidR="00B23113" w:rsidRPr="00B23113" w:rsidRDefault="00F20BAF" w:rsidP="00B23113">
      <w:pPr>
        <w:ind w:firstLine="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          </w:t>
      </w:r>
      <w:r w:rsidR="00B23113" w:rsidRPr="00B23113">
        <w:rPr>
          <w:rFonts w:eastAsia="Calibri"/>
          <w:szCs w:val="28"/>
          <w:lang w:eastAsia="en-US"/>
        </w:rPr>
        <w:t>Центр</w:t>
      </w:r>
      <w:r>
        <w:rPr>
          <w:rFonts w:eastAsia="Calibri"/>
          <w:szCs w:val="28"/>
          <w:lang w:eastAsia="en-US"/>
        </w:rPr>
        <w:t>ом</w:t>
      </w:r>
      <w:r w:rsidR="00B23113" w:rsidRPr="00B23113">
        <w:rPr>
          <w:rFonts w:eastAsia="Calibri"/>
          <w:szCs w:val="28"/>
          <w:lang w:eastAsia="en-US"/>
        </w:rPr>
        <w:t xml:space="preserve"> досуга «Летний кинотеатр» каждую субботу проводились молодежные дискотеки</w:t>
      </w:r>
      <w:r>
        <w:rPr>
          <w:rFonts w:eastAsia="Calibri"/>
          <w:szCs w:val="28"/>
          <w:lang w:eastAsia="en-US"/>
        </w:rPr>
        <w:t xml:space="preserve">, </w:t>
      </w:r>
      <w:r w:rsidR="00F12A09">
        <w:rPr>
          <w:rFonts w:eastAsia="Calibri"/>
          <w:szCs w:val="28"/>
          <w:lang w:eastAsia="en-US"/>
        </w:rPr>
        <w:t xml:space="preserve">велись </w:t>
      </w:r>
      <w:r w:rsidR="00B23113" w:rsidRPr="00B23113">
        <w:rPr>
          <w:rFonts w:eastAsia="Calibri"/>
          <w:szCs w:val="28"/>
          <w:lang w:eastAsia="en-US"/>
        </w:rPr>
        <w:t>занятия клуба «Колизей», где на регулярной основе, занимаются 16 человек.</w:t>
      </w:r>
    </w:p>
    <w:p w14:paraId="21F8E2BD" w14:textId="70A4CFAB" w:rsidR="00B23113" w:rsidRPr="00B23113" w:rsidRDefault="00B23113" w:rsidP="00F20BAF">
      <w:pPr>
        <w:ind w:firstLine="0"/>
        <w:rPr>
          <w:rFonts w:eastAsia="Calibri"/>
          <w:szCs w:val="28"/>
          <w:lang w:eastAsia="en-US"/>
        </w:rPr>
      </w:pPr>
      <w:r w:rsidRPr="00B23113">
        <w:rPr>
          <w:rFonts w:eastAsia="Calibri"/>
          <w:szCs w:val="28"/>
          <w:lang w:eastAsia="en-US"/>
        </w:rPr>
        <w:t xml:space="preserve">        </w:t>
      </w:r>
      <w:r w:rsidR="00F20BAF">
        <w:rPr>
          <w:rFonts w:eastAsia="Calibri"/>
          <w:szCs w:val="28"/>
          <w:lang w:eastAsia="en-US"/>
        </w:rPr>
        <w:t xml:space="preserve">  </w:t>
      </w:r>
      <w:r w:rsidR="00F12A09">
        <w:rPr>
          <w:rFonts w:eastAsia="Calibri"/>
          <w:szCs w:val="28"/>
          <w:lang w:eastAsia="en-US"/>
        </w:rPr>
        <w:t xml:space="preserve">В марте 2020 года парку с. Левокумского </w:t>
      </w:r>
      <w:r w:rsidRPr="00B23113">
        <w:rPr>
          <w:rFonts w:eastAsia="Calibri"/>
          <w:szCs w:val="28"/>
          <w:lang w:eastAsia="en-US"/>
        </w:rPr>
        <w:t>была передана аллея общей площадью 2,23 га и протяжённостью 1103</w:t>
      </w:r>
      <w:r w:rsidR="00F20BAF">
        <w:rPr>
          <w:rFonts w:eastAsia="Calibri"/>
          <w:szCs w:val="28"/>
          <w:lang w:eastAsia="en-US"/>
        </w:rPr>
        <w:t xml:space="preserve"> </w:t>
      </w:r>
      <w:r w:rsidRPr="00B23113">
        <w:rPr>
          <w:rFonts w:eastAsia="Calibri"/>
          <w:szCs w:val="28"/>
          <w:lang w:eastAsia="en-US"/>
        </w:rPr>
        <w:t xml:space="preserve">метра, на территории которой </w:t>
      </w:r>
      <w:r w:rsidR="00F20BAF">
        <w:rPr>
          <w:rFonts w:eastAsia="Calibri"/>
          <w:szCs w:val="28"/>
          <w:lang w:eastAsia="en-US"/>
        </w:rPr>
        <w:t>распол</w:t>
      </w:r>
      <w:r w:rsidR="00F12A09">
        <w:rPr>
          <w:rFonts w:eastAsia="Calibri"/>
          <w:szCs w:val="28"/>
          <w:lang w:eastAsia="en-US"/>
        </w:rPr>
        <w:t xml:space="preserve">агаются </w:t>
      </w:r>
      <w:r w:rsidRPr="00B23113">
        <w:rPr>
          <w:rFonts w:eastAsia="Calibri"/>
          <w:szCs w:val="28"/>
          <w:lang w:eastAsia="en-US"/>
        </w:rPr>
        <w:t xml:space="preserve">3 игровые площадки, 3 ростовые скульптурные композиции </w:t>
      </w:r>
      <w:r w:rsidRPr="00B23113">
        <w:rPr>
          <w:rFonts w:eastAsia="Calibri"/>
          <w:szCs w:val="28"/>
          <w:lang w:eastAsia="en-US"/>
        </w:rPr>
        <w:lastRenderedPageBreak/>
        <w:t>из бронзы, 5 композиций сказочных персонажей из полимеров</w:t>
      </w:r>
      <w:r w:rsidR="00F12A09">
        <w:rPr>
          <w:rFonts w:eastAsia="Calibri"/>
          <w:szCs w:val="28"/>
          <w:lang w:eastAsia="en-US"/>
        </w:rPr>
        <w:t xml:space="preserve">, </w:t>
      </w:r>
      <w:r w:rsidRPr="00B23113">
        <w:rPr>
          <w:rFonts w:eastAsia="Calibri"/>
          <w:szCs w:val="28"/>
          <w:lang w:eastAsia="en-US"/>
        </w:rPr>
        <w:t xml:space="preserve">сухой </w:t>
      </w:r>
      <w:r w:rsidR="00F12A09">
        <w:rPr>
          <w:rFonts w:eastAsia="Calibri"/>
          <w:szCs w:val="28"/>
          <w:lang w:eastAsia="en-US"/>
        </w:rPr>
        <w:t xml:space="preserve">20-ти струйный и  4-х </w:t>
      </w:r>
      <w:r w:rsidRPr="00B23113">
        <w:rPr>
          <w:rFonts w:eastAsia="Calibri"/>
          <w:szCs w:val="28"/>
          <w:lang w:eastAsia="en-US"/>
        </w:rPr>
        <w:t>струйный светомузыкальны</w:t>
      </w:r>
      <w:r w:rsidR="00F12A09">
        <w:rPr>
          <w:rFonts w:eastAsia="Calibri"/>
          <w:szCs w:val="28"/>
          <w:lang w:eastAsia="en-US"/>
        </w:rPr>
        <w:t>е</w:t>
      </w:r>
      <w:r w:rsidRPr="00B23113">
        <w:rPr>
          <w:rFonts w:eastAsia="Calibri"/>
          <w:szCs w:val="28"/>
          <w:lang w:eastAsia="en-US"/>
        </w:rPr>
        <w:t xml:space="preserve"> летний и зимний фонтаны.</w:t>
      </w:r>
    </w:p>
    <w:p w14:paraId="2B26892A" w14:textId="7AD72680" w:rsidR="00B23113" w:rsidRPr="00B23113" w:rsidRDefault="00B23113" w:rsidP="00B23113">
      <w:pPr>
        <w:ind w:firstLine="0"/>
        <w:rPr>
          <w:rFonts w:eastAsia="Calibri"/>
          <w:szCs w:val="28"/>
          <w:lang w:eastAsia="en-US"/>
        </w:rPr>
      </w:pPr>
      <w:r w:rsidRPr="00B23113">
        <w:rPr>
          <w:rFonts w:eastAsia="Calibri"/>
          <w:szCs w:val="28"/>
          <w:lang w:eastAsia="en-US"/>
        </w:rPr>
        <w:t xml:space="preserve"> </w:t>
      </w:r>
      <w:r w:rsidR="00F20BAF">
        <w:rPr>
          <w:rFonts w:eastAsia="Calibri"/>
          <w:szCs w:val="28"/>
          <w:lang w:eastAsia="en-US"/>
        </w:rPr>
        <w:tab/>
      </w:r>
      <w:r w:rsidRPr="00B23113">
        <w:rPr>
          <w:rFonts w:eastAsia="Calibri"/>
          <w:szCs w:val="28"/>
          <w:lang w:eastAsia="en-US"/>
        </w:rPr>
        <w:t>В течение года</w:t>
      </w:r>
      <w:r w:rsidR="0090239B">
        <w:rPr>
          <w:rFonts w:eastAsia="Calibri"/>
          <w:szCs w:val="28"/>
          <w:lang w:eastAsia="en-US"/>
        </w:rPr>
        <w:t xml:space="preserve"> введен в строй</w:t>
      </w:r>
      <w:r w:rsidRPr="00B23113">
        <w:rPr>
          <w:rFonts w:eastAsia="Calibri"/>
          <w:szCs w:val="28"/>
          <w:lang w:eastAsia="en-US"/>
        </w:rPr>
        <w:t xml:space="preserve"> технический водопровод общей протяжённостью 1306 метров и питающий распределительный гидроузел для полива зелёных насаждений парка. </w:t>
      </w:r>
    </w:p>
    <w:p w14:paraId="46D30C99" w14:textId="0D9E36BA" w:rsidR="00B23113" w:rsidRPr="00B23113" w:rsidRDefault="00B23113" w:rsidP="00B23113">
      <w:pPr>
        <w:ind w:firstLine="0"/>
        <w:rPr>
          <w:rFonts w:eastAsia="Calibri"/>
          <w:szCs w:val="28"/>
          <w:lang w:eastAsia="en-US"/>
        </w:rPr>
      </w:pPr>
      <w:r w:rsidRPr="00B23113">
        <w:rPr>
          <w:rFonts w:eastAsia="Calibri"/>
          <w:szCs w:val="28"/>
          <w:lang w:eastAsia="en-US"/>
        </w:rPr>
        <w:t xml:space="preserve">     </w:t>
      </w:r>
      <w:r w:rsidR="00F20BAF">
        <w:rPr>
          <w:rFonts w:eastAsia="Calibri"/>
          <w:szCs w:val="28"/>
          <w:lang w:eastAsia="en-US"/>
        </w:rPr>
        <w:tab/>
      </w:r>
      <w:r w:rsidRPr="00B23113">
        <w:rPr>
          <w:rFonts w:eastAsia="Calibri"/>
          <w:szCs w:val="28"/>
          <w:lang w:eastAsia="en-US"/>
        </w:rPr>
        <w:t>В 2021 году для улучшения материально-технической базы</w:t>
      </w:r>
      <w:r w:rsidR="00F20BAF">
        <w:rPr>
          <w:rFonts w:eastAsia="Calibri"/>
          <w:szCs w:val="28"/>
          <w:lang w:eastAsia="en-US"/>
        </w:rPr>
        <w:t xml:space="preserve"> парка культуры и отдыха с.</w:t>
      </w:r>
      <w:r w:rsidR="0090239B">
        <w:rPr>
          <w:rFonts w:eastAsia="Calibri"/>
          <w:szCs w:val="28"/>
          <w:lang w:eastAsia="en-US"/>
        </w:rPr>
        <w:t xml:space="preserve"> </w:t>
      </w:r>
      <w:r w:rsidR="00F20BAF">
        <w:rPr>
          <w:rFonts w:eastAsia="Calibri"/>
          <w:szCs w:val="28"/>
          <w:lang w:eastAsia="en-US"/>
        </w:rPr>
        <w:t xml:space="preserve">Левокумского </w:t>
      </w:r>
      <w:r w:rsidRPr="00B23113">
        <w:rPr>
          <w:rFonts w:eastAsia="Calibri"/>
          <w:szCs w:val="28"/>
          <w:lang w:eastAsia="en-US"/>
        </w:rPr>
        <w:t>приобретен</w:t>
      </w:r>
      <w:r w:rsidR="00F12A09">
        <w:rPr>
          <w:rFonts w:eastAsia="Calibri"/>
          <w:szCs w:val="28"/>
          <w:lang w:eastAsia="en-US"/>
        </w:rPr>
        <w:t>ы</w:t>
      </w:r>
      <w:r w:rsidRPr="00B23113">
        <w:rPr>
          <w:rFonts w:eastAsia="Calibri"/>
          <w:szCs w:val="28"/>
          <w:lang w:eastAsia="en-US"/>
        </w:rPr>
        <w:t xml:space="preserve"> за счет средств местного бюджета:</w:t>
      </w:r>
      <w:r w:rsidR="0090239B">
        <w:rPr>
          <w:rFonts w:eastAsia="Calibri"/>
          <w:szCs w:val="28"/>
          <w:lang w:eastAsia="en-US"/>
        </w:rPr>
        <w:t xml:space="preserve"> б</w:t>
      </w:r>
      <w:r w:rsidRPr="00B23113">
        <w:rPr>
          <w:rFonts w:eastAsia="Calibri"/>
          <w:szCs w:val="28"/>
          <w:lang w:eastAsia="en-US"/>
        </w:rPr>
        <w:t>ронзовая скульптурная композиция</w:t>
      </w:r>
      <w:r w:rsidR="0090239B">
        <w:rPr>
          <w:rFonts w:eastAsia="Calibri"/>
          <w:szCs w:val="28"/>
          <w:lang w:eastAsia="en-US"/>
        </w:rPr>
        <w:t xml:space="preserve"> </w:t>
      </w:r>
      <w:r w:rsidRPr="00B23113">
        <w:rPr>
          <w:rFonts w:eastAsia="Calibri"/>
          <w:szCs w:val="28"/>
          <w:lang w:eastAsia="en-US"/>
        </w:rPr>
        <w:t>- 3 500 000 руб.;</w:t>
      </w:r>
      <w:r w:rsidR="0090239B">
        <w:rPr>
          <w:rFonts w:eastAsia="Calibri"/>
          <w:szCs w:val="28"/>
          <w:lang w:eastAsia="en-US"/>
        </w:rPr>
        <w:t xml:space="preserve"> о</w:t>
      </w:r>
      <w:r w:rsidRPr="00B23113">
        <w:rPr>
          <w:rFonts w:eastAsia="Calibri"/>
          <w:szCs w:val="28"/>
          <w:lang w:eastAsia="en-US"/>
        </w:rPr>
        <w:t>гнетушители – 10 штук на сумму- 6 900 руб.;</w:t>
      </w:r>
      <w:r w:rsidR="0090239B">
        <w:rPr>
          <w:rFonts w:eastAsia="Calibri"/>
          <w:szCs w:val="28"/>
          <w:lang w:eastAsia="en-US"/>
        </w:rPr>
        <w:t xml:space="preserve"> к</w:t>
      </w:r>
      <w:r w:rsidRPr="00B23113">
        <w:rPr>
          <w:rFonts w:eastAsia="Calibri"/>
          <w:szCs w:val="28"/>
          <w:lang w:eastAsia="en-US"/>
        </w:rPr>
        <w:t>ресла пластиковые – 100 штук на сумму- 85 000 руб.;</w:t>
      </w:r>
      <w:r w:rsidR="0090239B">
        <w:rPr>
          <w:rFonts w:eastAsia="Calibri"/>
          <w:szCs w:val="28"/>
          <w:lang w:eastAsia="en-US"/>
        </w:rPr>
        <w:t xml:space="preserve"> к</w:t>
      </w:r>
      <w:r w:rsidRPr="00B23113">
        <w:rPr>
          <w:rFonts w:eastAsia="Calibri"/>
          <w:szCs w:val="28"/>
          <w:lang w:eastAsia="en-US"/>
        </w:rPr>
        <w:t>омпьютер (монитор, ИБП, МФУ)</w:t>
      </w:r>
      <w:r w:rsidR="0090239B">
        <w:rPr>
          <w:rFonts w:eastAsia="Calibri"/>
          <w:szCs w:val="28"/>
          <w:lang w:eastAsia="en-US"/>
        </w:rPr>
        <w:t xml:space="preserve"> - </w:t>
      </w:r>
      <w:r w:rsidRPr="00B23113">
        <w:rPr>
          <w:rFonts w:eastAsia="Calibri"/>
          <w:szCs w:val="28"/>
          <w:lang w:eastAsia="en-US"/>
        </w:rPr>
        <w:t>61 500 руб.;</w:t>
      </w:r>
    </w:p>
    <w:p w14:paraId="365DB4E2" w14:textId="332CC2F3" w:rsidR="00B23113" w:rsidRPr="00B23113" w:rsidRDefault="00B23113" w:rsidP="00B23113">
      <w:pPr>
        <w:ind w:firstLine="0"/>
        <w:rPr>
          <w:rFonts w:eastAsia="Calibri"/>
          <w:szCs w:val="28"/>
          <w:lang w:eastAsia="en-US"/>
        </w:rPr>
      </w:pPr>
      <w:r w:rsidRPr="00B23113">
        <w:rPr>
          <w:rFonts w:eastAsia="Calibri"/>
          <w:szCs w:val="28"/>
          <w:lang w:eastAsia="en-US"/>
        </w:rPr>
        <w:t>Кресло офисное - 2 штуки на сумму- 9 800 руб.;</w:t>
      </w:r>
      <w:r w:rsidR="0090239B">
        <w:rPr>
          <w:rFonts w:eastAsia="Calibri"/>
          <w:szCs w:val="28"/>
          <w:lang w:eastAsia="en-US"/>
        </w:rPr>
        <w:t xml:space="preserve"> к</w:t>
      </w:r>
      <w:r w:rsidRPr="00B23113">
        <w:rPr>
          <w:rFonts w:eastAsia="Calibri"/>
          <w:szCs w:val="28"/>
          <w:lang w:eastAsia="en-US"/>
        </w:rPr>
        <w:t>омпрессор</w:t>
      </w:r>
      <w:r w:rsidR="0090239B">
        <w:rPr>
          <w:rFonts w:eastAsia="Calibri"/>
          <w:szCs w:val="28"/>
          <w:lang w:eastAsia="en-US"/>
        </w:rPr>
        <w:t xml:space="preserve"> - </w:t>
      </w:r>
      <w:r w:rsidRPr="00B23113">
        <w:rPr>
          <w:rFonts w:eastAsia="Calibri"/>
          <w:szCs w:val="28"/>
          <w:lang w:eastAsia="en-US"/>
        </w:rPr>
        <w:t>22 500 руб.;</w:t>
      </w:r>
      <w:r w:rsidR="0090239B">
        <w:rPr>
          <w:rFonts w:eastAsia="Calibri"/>
          <w:szCs w:val="28"/>
          <w:lang w:eastAsia="en-US"/>
        </w:rPr>
        <w:t xml:space="preserve"> с</w:t>
      </w:r>
      <w:r w:rsidRPr="00B23113">
        <w:rPr>
          <w:rFonts w:eastAsia="Calibri"/>
          <w:szCs w:val="28"/>
          <w:lang w:eastAsia="en-US"/>
        </w:rPr>
        <w:t xml:space="preserve">тол, два шкафа офисные – 17 100 руб.; </w:t>
      </w:r>
      <w:r w:rsidR="0090239B">
        <w:rPr>
          <w:rFonts w:eastAsia="Calibri"/>
          <w:szCs w:val="28"/>
          <w:lang w:eastAsia="en-US"/>
        </w:rPr>
        <w:t>э</w:t>
      </w:r>
      <w:r w:rsidRPr="00B23113">
        <w:rPr>
          <w:rFonts w:eastAsia="Calibri"/>
          <w:szCs w:val="28"/>
          <w:lang w:eastAsia="en-US"/>
        </w:rPr>
        <w:t>лектроскутер</w:t>
      </w:r>
      <w:r w:rsidR="0090239B">
        <w:rPr>
          <w:rFonts w:eastAsia="Calibri"/>
          <w:szCs w:val="28"/>
          <w:lang w:eastAsia="en-US"/>
        </w:rPr>
        <w:t xml:space="preserve"> - </w:t>
      </w:r>
      <w:r w:rsidRPr="00B23113">
        <w:rPr>
          <w:rFonts w:eastAsia="Calibri"/>
          <w:szCs w:val="28"/>
          <w:lang w:eastAsia="en-US"/>
        </w:rPr>
        <w:t>102 000 руб.;</w:t>
      </w:r>
      <w:r w:rsidR="0090239B">
        <w:rPr>
          <w:rFonts w:eastAsia="Calibri"/>
          <w:szCs w:val="28"/>
          <w:lang w:eastAsia="en-US"/>
        </w:rPr>
        <w:t xml:space="preserve"> с</w:t>
      </w:r>
      <w:r w:rsidRPr="00B23113">
        <w:rPr>
          <w:rFonts w:eastAsia="Calibri"/>
          <w:szCs w:val="28"/>
          <w:lang w:eastAsia="en-US"/>
        </w:rPr>
        <w:t>еялка универсальная – 1650 руб.;</w:t>
      </w:r>
      <w:r w:rsidR="0090239B">
        <w:rPr>
          <w:rFonts w:eastAsia="Calibri"/>
          <w:szCs w:val="28"/>
          <w:lang w:eastAsia="en-US"/>
        </w:rPr>
        <w:t xml:space="preserve"> у</w:t>
      </w:r>
      <w:r w:rsidRPr="00B23113">
        <w:rPr>
          <w:rFonts w:eastAsia="Calibri"/>
          <w:szCs w:val="28"/>
          <w:lang w:eastAsia="en-US"/>
        </w:rPr>
        <w:t xml:space="preserve">становка резервуара с прокладкой трубопровода для системы полива – 399 000 руб. </w:t>
      </w:r>
    </w:p>
    <w:p w14:paraId="13D53DB5" w14:textId="2FBC4160" w:rsidR="00B23113" w:rsidRPr="00B23113" w:rsidRDefault="00B23113" w:rsidP="00B23113">
      <w:pPr>
        <w:ind w:firstLine="0"/>
        <w:rPr>
          <w:rFonts w:eastAsia="Calibri"/>
          <w:szCs w:val="28"/>
          <w:lang w:eastAsia="en-US"/>
        </w:rPr>
      </w:pPr>
      <w:r w:rsidRPr="00B23113">
        <w:rPr>
          <w:rFonts w:eastAsia="Calibri"/>
          <w:szCs w:val="28"/>
          <w:lang w:eastAsia="en-US"/>
        </w:rPr>
        <w:t xml:space="preserve">     </w:t>
      </w:r>
      <w:r w:rsidR="00324044">
        <w:rPr>
          <w:rFonts w:eastAsia="Calibri"/>
          <w:szCs w:val="28"/>
          <w:lang w:eastAsia="en-US"/>
        </w:rPr>
        <w:t xml:space="preserve">    </w:t>
      </w:r>
      <w:r w:rsidRPr="00B23113">
        <w:rPr>
          <w:rFonts w:eastAsia="Calibri"/>
          <w:szCs w:val="28"/>
          <w:lang w:eastAsia="en-US"/>
        </w:rPr>
        <w:t xml:space="preserve">По программе «Комплексное развитие сельских территорий» (2 этап) </w:t>
      </w:r>
      <w:r w:rsidR="00F12A09" w:rsidRPr="00B23113">
        <w:rPr>
          <w:rFonts w:eastAsia="Calibri"/>
          <w:szCs w:val="28"/>
          <w:lang w:eastAsia="en-US"/>
        </w:rPr>
        <w:t>за счет средств краевого бюджета на сумму 2 885 955 руб.</w:t>
      </w:r>
      <w:r w:rsidR="00F12A09">
        <w:rPr>
          <w:rFonts w:eastAsia="Calibri"/>
          <w:szCs w:val="28"/>
          <w:lang w:eastAsia="en-US"/>
        </w:rPr>
        <w:t xml:space="preserve"> </w:t>
      </w:r>
      <w:r w:rsidRPr="00B23113">
        <w:rPr>
          <w:rFonts w:eastAsia="Calibri"/>
          <w:szCs w:val="28"/>
          <w:lang w:eastAsia="en-US"/>
        </w:rPr>
        <w:t>проведено благоустройство сценической площадки</w:t>
      </w:r>
      <w:r w:rsidR="0090239B">
        <w:rPr>
          <w:rFonts w:eastAsia="Calibri"/>
          <w:szCs w:val="28"/>
          <w:lang w:eastAsia="en-US"/>
        </w:rPr>
        <w:t xml:space="preserve"> парка</w:t>
      </w:r>
      <w:r w:rsidR="00F12A09">
        <w:rPr>
          <w:rFonts w:eastAsia="Calibri"/>
          <w:szCs w:val="28"/>
          <w:lang w:eastAsia="en-US"/>
        </w:rPr>
        <w:t>.</w:t>
      </w:r>
      <w:r w:rsidR="0090239B">
        <w:rPr>
          <w:rFonts w:eastAsia="Calibri"/>
          <w:szCs w:val="28"/>
          <w:lang w:eastAsia="en-US"/>
        </w:rPr>
        <w:t xml:space="preserve"> </w:t>
      </w:r>
    </w:p>
    <w:p w14:paraId="5D9C6424" w14:textId="77777777" w:rsidR="00B23113" w:rsidRDefault="00B23113" w:rsidP="00B23113">
      <w:pPr>
        <w:ind w:firstLine="708"/>
        <w:rPr>
          <w:szCs w:val="28"/>
        </w:rPr>
      </w:pPr>
    </w:p>
    <w:p w14:paraId="492724A4" w14:textId="1F98D33C" w:rsidR="00324044" w:rsidRPr="00324044" w:rsidRDefault="00324044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 w:rsidRPr="00324044">
        <w:rPr>
          <w:sz w:val="29"/>
          <w:szCs w:val="33"/>
          <w:lang w:val="ru-RU"/>
        </w:rPr>
        <w:t>Деятельность парка культуры и отдыха г. Минеральные Воды по работе с посетителями и оказанию услуг населению по катанию на аттракционах осуществлялась в течение всего года, в осенний, зимний и весенний период при благоприятном наличии погодных условий. Стоимость</w:t>
      </w:r>
      <w:r>
        <w:rPr>
          <w:sz w:val="29"/>
          <w:szCs w:val="33"/>
          <w:lang w:val="ru-RU"/>
        </w:rPr>
        <w:t xml:space="preserve"> билетов на</w:t>
      </w:r>
      <w:r w:rsidRPr="00324044">
        <w:rPr>
          <w:sz w:val="29"/>
          <w:szCs w:val="33"/>
          <w:lang w:val="ru-RU"/>
        </w:rPr>
        <w:t xml:space="preserve"> действующи</w:t>
      </w:r>
      <w:r>
        <w:rPr>
          <w:sz w:val="29"/>
          <w:szCs w:val="33"/>
          <w:lang w:val="ru-RU"/>
        </w:rPr>
        <w:t>е</w:t>
      </w:r>
      <w:r w:rsidRPr="00324044">
        <w:rPr>
          <w:sz w:val="29"/>
          <w:szCs w:val="33"/>
          <w:lang w:val="ru-RU"/>
        </w:rPr>
        <w:t xml:space="preserve"> аттракцион</w:t>
      </w:r>
      <w:r>
        <w:rPr>
          <w:sz w:val="29"/>
          <w:szCs w:val="33"/>
          <w:lang w:val="ru-RU"/>
        </w:rPr>
        <w:t>ы</w:t>
      </w:r>
      <w:r w:rsidRPr="00324044">
        <w:rPr>
          <w:sz w:val="29"/>
          <w:szCs w:val="33"/>
          <w:lang w:val="ru-RU"/>
        </w:rPr>
        <w:t xml:space="preserve"> не повышалась. </w:t>
      </w:r>
    </w:p>
    <w:p w14:paraId="627C9FB7" w14:textId="436845D9" w:rsidR="00324044" w:rsidRPr="00324044" w:rsidRDefault="00324044" w:rsidP="00324044">
      <w:pPr>
        <w:widowControl w:val="0"/>
        <w:suppressAutoHyphens/>
        <w:autoSpaceDN w:val="0"/>
        <w:ind w:firstLine="708"/>
        <w:textAlignment w:val="baseline"/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</w:pPr>
      <w:r w:rsidRPr="00324044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Парк аттракционов обновился за счет аренды аттракциона «Цепочная карусель</w:t>
      </w:r>
      <w:r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»</w:t>
      </w:r>
      <w:r w:rsidRPr="00324044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 xml:space="preserve"> </w:t>
      </w:r>
      <w:r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(</w:t>
      </w:r>
      <w:r w:rsidRPr="00324044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бе</w:t>
      </w:r>
      <w:r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з</w:t>
      </w:r>
      <w:r w:rsidRPr="00324044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фундаментная</w:t>
      </w:r>
      <w:r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)</w:t>
      </w:r>
      <w:r w:rsidRPr="00324044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 xml:space="preserve"> и введения в эксплуатацию аттракциона </w:t>
      </w:r>
      <w:r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«</w:t>
      </w:r>
      <w:r w:rsidRPr="00324044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Веревочный лабиринт</w:t>
      </w:r>
      <w:r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»</w:t>
      </w:r>
      <w:r w:rsidRPr="00324044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.</w:t>
      </w:r>
      <w:r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 xml:space="preserve"> </w:t>
      </w:r>
    </w:p>
    <w:p w14:paraId="6D201F61" w14:textId="77777777" w:rsidR="00E41768" w:rsidRDefault="00E41768" w:rsidP="00324044">
      <w:pPr>
        <w:widowControl w:val="0"/>
        <w:suppressAutoHyphens/>
        <w:autoSpaceDN w:val="0"/>
        <w:ind w:firstLine="708"/>
        <w:textAlignment w:val="baseline"/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</w:pPr>
    </w:p>
    <w:p w14:paraId="6D0E9EBF" w14:textId="71C82B09" w:rsidR="00324044" w:rsidRDefault="00151825" w:rsidP="00324044">
      <w:pPr>
        <w:widowControl w:val="0"/>
        <w:suppressAutoHyphens/>
        <w:autoSpaceDN w:val="0"/>
        <w:ind w:firstLine="708"/>
        <w:textAlignment w:val="baseline"/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</w:pPr>
      <w:r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В 2021 году на площадках парков культуры и отдыха г. Невинномысска</w:t>
      </w:r>
      <w:r w:rsidR="00E41768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 xml:space="preserve"> (парк «Шерстянник», парк Победы, парк по улице Энгельса)</w:t>
      </w:r>
      <w:r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 xml:space="preserve"> было проведено всего 28 мероприятий</w:t>
      </w:r>
      <w:r w:rsidR="000D1601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, из которых наиболее ярки</w:t>
      </w:r>
      <w:r w:rsidR="00E41768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ми стали:</w:t>
      </w:r>
      <w:r w:rsidR="000D1601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 xml:space="preserve"> традиционная акция «Сохраним природу Ставрополья», городские соревнования по спортивной рыбалке «Рыбалка – дело КлЁвое!», городской творческий марафон искусств «Невинномысская весна – 2021»</w:t>
      </w:r>
      <w:r w:rsidR="00593C43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 xml:space="preserve"> и др.</w:t>
      </w:r>
    </w:p>
    <w:p w14:paraId="3472ADF1" w14:textId="4B31CA8A" w:rsidR="000D1601" w:rsidRPr="000D1601" w:rsidRDefault="000D1601" w:rsidP="00324044">
      <w:pPr>
        <w:widowControl w:val="0"/>
        <w:suppressAutoHyphens/>
        <w:autoSpaceDN w:val="0"/>
        <w:ind w:firstLine="708"/>
        <w:textAlignment w:val="baseline"/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</w:pPr>
      <w:r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В августе в парке культуры и отдыха «Шерстянник» впервые прошла пресс-конференция на открытом воздухе главы города Невинномысска, Героя РФ М</w:t>
      </w:r>
      <w:r w:rsidR="00077F08"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.А.</w:t>
      </w:r>
      <w:r>
        <w:rPr>
          <w:rFonts w:eastAsia="Arial Unicode MS" w:cs="Tahoma"/>
          <w:color w:val="000000"/>
          <w:kern w:val="3"/>
          <w:sz w:val="29"/>
          <w:szCs w:val="33"/>
          <w:lang w:eastAsia="en-US" w:bidi="en-US"/>
        </w:rPr>
        <w:t>Миненкова, который встретился с прессой и жителями города, ответил на множество вопросов, в том числе задаваемых с соцсетях.</w:t>
      </w:r>
    </w:p>
    <w:p w14:paraId="39ED78A9" w14:textId="72D6F3BD" w:rsidR="00B23113" w:rsidRDefault="000D1601" w:rsidP="00B23113">
      <w:pPr>
        <w:ind w:firstLine="708"/>
        <w:rPr>
          <w:szCs w:val="28"/>
        </w:rPr>
      </w:pPr>
      <w:r>
        <w:rPr>
          <w:szCs w:val="28"/>
        </w:rPr>
        <w:t xml:space="preserve">В 2021 году в условиях неблагоприятной эпидемиологической обстановки парки г. Невинномысска показали, как важно управлять информационным полем, искать новые пути коммуникации с целевыми аудиториями. За год парками проведено 46 мероприятий на официальном сайте учреждения, в социальных сетях. Велась рубрика «Наши будни», в </w:t>
      </w:r>
      <w:r>
        <w:rPr>
          <w:szCs w:val="28"/>
        </w:rPr>
        <w:lastRenderedPageBreak/>
        <w:t>которой рассказывалось о снегоуборочных работах</w:t>
      </w:r>
      <w:r w:rsidR="006F1404">
        <w:rPr>
          <w:szCs w:val="28"/>
        </w:rPr>
        <w:t>, подготовке газонов к высадке деревьев и цветов, об обитателях парка культуры и отдыха «Шерстяник»: белках, павлинах, карликовых курах, маралах, пятнистых оленях, лебедях.</w:t>
      </w:r>
    </w:p>
    <w:p w14:paraId="3B518495" w14:textId="31D2D43C" w:rsidR="006F1404" w:rsidRDefault="006F1404" w:rsidP="00B23113">
      <w:pPr>
        <w:ind w:firstLine="708"/>
        <w:rPr>
          <w:szCs w:val="28"/>
        </w:rPr>
      </w:pPr>
      <w:r>
        <w:rPr>
          <w:szCs w:val="28"/>
        </w:rPr>
        <w:t xml:space="preserve">Так же в отчетном году </w:t>
      </w:r>
      <w:r w:rsidR="00E41768">
        <w:rPr>
          <w:szCs w:val="28"/>
        </w:rPr>
        <w:t>проведены мероприятия, направленные на облагораживание территорий в парке «Шерстянник» и парке Победы.</w:t>
      </w:r>
    </w:p>
    <w:p w14:paraId="445161AC" w14:textId="77777777" w:rsidR="00593C43" w:rsidRDefault="00593C43" w:rsidP="00077F08">
      <w:pPr>
        <w:ind w:firstLine="708"/>
        <w:rPr>
          <w:color w:val="000000"/>
          <w:szCs w:val="28"/>
          <w:shd w:val="clear" w:color="auto" w:fill="FFFFFF"/>
        </w:rPr>
      </w:pPr>
    </w:p>
    <w:p w14:paraId="2A0E8956" w14:textId="49C2BD93" w:rsidR="00077F08" w:rsidRPr="00077F08" w:rsidRDefault="00077F08" w:rsidP="00077F08">
      <w:pPr>
        <w:ind w:firstLine="708"/>
        <w:rPr>
          <w:color w:val="000000"/>
          <w:szCs w:val="28"/>
          <w:shd w:val="clear" w:color="auto" w:fill="FFFFFF"/>
        </w:rPr>
      </w:pPr>
      <w:r w:rsidRPr="00077F08">
        <w:rPr>
          <w:color w:val="000000"/>
          <w:szCs w:val="28"/>
          <w:shd w:val="clear" w:color="auto" w:fill="FFFFFF"/>
        </w:rPr>
        <w:t>В отчетный период работа МАУК «Аттракцион» проводилась в соответствии с муниципальным заданием и планом работы на 202</w:t>
      </w:r>
      <w:r w:rsidR="00593C43">
        <w:rPr>
          <w:color w:val="000000"/>
          <w:szCs w:val="28"/>
          <w:shd w:val="clear" w:color="auto" w:fill="FFFFFF"/>
        </w:rPr>
        <w:t>1</w:t>
      </w:r>
      <w:r w:rsidRPr="00077F08">
        <w:rPr>
          <w:color w:val="000000"/>
          <w:szCs w:val="28"/>
          <w:shd w:val="clear" w:color="auto" w:fill="FFFFFF"/>
        </w:rPr>
        <w:t xml:space="preserve"> год. Анализируя основные показатели работы учреждения, можно отметить положительную динамику. Проведено 401 мероприятие, с очным присутствием граждан, а количество участников мероприятий</w:t>
      </w:r>
      <w:r>
        <w:rPr>
          <w:color w:val="000000"/>
          <w:szCs w:val="28"/>
          <w:shd w:val="clear" w:color="auto" w:fill="FFFFFF"/>
        </w:rPr>
        <w:t xml:space="preserve"> составило </w:t>
      </w:r>
      <w:r w:rsidRPr="00077F08">
        <w:rPr>
          <w:rFonts w:eastAsia="Calibri"/>
          <w:szCs w:val="28"/>
          <w:lang w:eastAsia="en-US"/>
        </w:rPr>
        <w:t>278261 человек</w:t>
      </w:r>
      <w:r w:rsidRPr="00077F08">
        <w:rPr>
          <w:color w:val="000000"/>
          <w:szCs w:val="28"/>
          <w:shd w:val="clear" w:color="auto" w:fill="FFFFFF"/>
        </w:rPr>
        <w:t>.</w:t>
      </w:r>
      <w:r>
        <w:rPr>
          <w:color w:val="000000"/>
          <w:szCs w:val="28"/>
          <w:shd w:val="clear" w:color="auto" w:fill="FFFFFF"/>
        </w:rPr>
        <w:t xml:space="preserve"> </w:t>
      </w:r>
      <w:r w:rsidRPr="00077F08">
        <w:rPr>
          <w:color w:val="000000"/>
          <w:szCs w:val="28"/>
          <w:shd w:val="clear" w:color="auto" w:fill="FFFFFF"/>
        </w:rPr>
        <w:t>По сравнению с 2019 годом отмечается рост по количеству посетителей мероприятий – в 2021 году их было на 12306 больше (</w:t>
      </w:r>
      <w:r w:rsidRPr="00077F08">
        <w:rPr>
          <w:rFonts w:eastAsia="Calibri"/>
          <w:szCs w:val="28"/>
          <w:lang w:eastAsia="en-US"/>
        </w:rPr>
        <w:t xml:space="preserve">в 2019 году – </w:t>
      </w:r>
      <w:r w:rsidRPr="00077F08">
        <w:rPr>
          <w:szCs w:val="28"/>
        </w:rPr>
        <w:t>265955 человек)</w:t>
      </w:r>
      <w:r w:rsidRPr="00077F08">
        <w:rPr>
          <w:color w:val="000000"/>
          <w:szCs w:val="28"/>
          <w:shd w:val="clear" w:color="auto" w:fill="FFFFFF"/>
        </w:rPr>
        <w:t>.</w:t>
      </w:r>
    </w:p>
    <w:p w14:paraId="17B1ADD7" w14:textId="2A5AD2CD" w:rsidR="00B23113" w:rsidRDefault="00A2255B" w:rsidP="00077F08">
      <w:pPr>
        <w:ind w:firstLine="708"/>
        <w:rPr>
          <w:szCs w:val="28"/>
        </w:rPr>
      </w:pPr>
      <w:r w:rsidRPr="00A2255B">
        <w:rPr>
          <w:szCs w:val="28"/>
        </w:rPr>
        <w:t>МАУК «Аттракцион» реали</w:t>
      </w:r>
      <w:r>
        <w:rPr>
          <w:szCs w:val="28"/>
        </w:rPr>
        <w:t>зован</w:t>
      </w:r>
      <w:r w:rsidRPr="00A2255B">
        <w:rPr>
          <w:szCs w:val="28"/>
        </w:rPr>
        <w:t xml:space="preserve"> цикл мероприятий, направленных на активизацию духовно-нравственной и культурно-исторической преемственности поколений, формирование активной жизненной позиции, проявление чувств благородства и сострадания, проявление заботы о людях пожилого возраста.</w:t>
      </w:r>
      <w:r>
        <w:rPr>
          <w:szCs w:val="28"/>
        </w:rPr>
        <w:t xml:space="preserve"> </w:t>
      </w:r>
      <w:r w:rsidRPr="00A2255B">
        <w:rPr>
          <w:szCs w:val="28"/>
        </w:rPr>
        <w:t>В отчетный период по патриотическому воспитанию проведено 101 мероприятие, зрителями и участниками которых стали 34245 человек</w:t>
      </w:r>
      <w:r>
        <w:rPr>
          <w:szCs w:val="28"/>
        </w:rPr>
        <w:t>.</w:t>
      </w:r>
    </w:p>
    <w:p w14:paraId="74764A58" w14:textId="64F70E11" w:rsidR="00B23113" w:rsidRDefault="00A2255B" w:rsidP="00A2255B">
      <w:pPr>
        <w:ind w:firstLine="708"/>
        <w:rPr>
          <w:szCs w:val="28"/>
        </w:rPr>
      </w:pPr>
      <w:r w:rsidRPr="00A2255B">
        <w:rPr>
          <w:szCs w:val="28"/>
        </w:rPr>
        <w:t>Для успешного выполнения задач, лежащих в основе профилактики безнадзорности и правонарушений несовершеннолетних МАУК «Аттракцион»</w:t>
      </w:r>
      <w:r>
        <w:rPr>
          <w:szCs w:val="28"/>
        </w:rPr>
        <w:t xml:space="preserve">, </w:t>
      </w:r>
      <w:r w:rsidRPr="00A2255B">
        <w:rPr>
          <w:szCs w:val="28"/>
        </w:rPr>
        <w:t>в первую очередь ве</w:t>
      </w:r>
      <w:r w:rsidR="00077F08">
        <w:rPr>
          <w:szCs w:val="28"/>
        </w:rPr>
        <w:t>л</w:t>
      </w:r>
      <w:r w:rsidRPr="00A2255B">
        <w:rPr>
          <w:szCs w:val="28"/>
        </w:rPr>
        <w:t xml:space="preserve"> работу по формированию у детей и молодежи культуры здорового образа жизни, законопослушного поведения, предотвращения правонарушений среди учащихся.</w:t>
      </w:r>
    </w:p>
    <w:p w14:paraId="63F4FA28" w14:textId="7F3132AE" w:rsidR="00A2255B" w:rsidRPr="00A2255B" w:rsidRDefault="00A2255B" w:rsidP="00077F08">
      <w:pPr>
        <w:ind w:firstLine="680"/>
        <w:rPr>
          <w:szCs w:val="28"/>
        </w:rPr>
      </w:pPr>
      <w:r>
        <w:rPr>
          <w:szCs w:val="28"/>
        </w:rPr>
        <w:t>Ве</w:t>
      </w:r>
      <w:r w:rsidR="00077F08">
        <w:rPr>
          <w:szCs w:val="28"/>
        </w:rPr>
        <w:t>лась</w:t>
      </w:r>
      <w:r>
        <w:rPr>
          <w:szCs w:val="28"/>
        </w:rPr>
        <w:t xml:space="preserve"> работа </w:t>
      </w:r>
      <w:r w:rsidRPr="00A2255B">
        <w:rPr>
          <w:szCs w:val="28"/>
        </w:rPr>
        <w:t>в системе антинаркотических мероприятий</w:t>
      </w:r>
      <w:r>
        <w:rPr>
          <w:szCs w:val="28"/>
        </w:rPr>
        <w:t>, цель котор</w:t>
      </w:r>
      <w:r w:rsidR="00593C43">
        <w:rPr>
          <w:szCs w:val="28"/>
        </w:rPr>
        <w:t>ых</w:t>
      </w:r>
      <w:r>
        <w:rPr>
          <w:szCs w:val="28"/>
        </w:rPr>
        <w:t xml:space="preserve"> </w:t>
      </w:r>
      <w:r w:rsidRPr="00A2255B">
        <w:rPr>
          <w:szCs w:val="28"/>
        </w:rPr>
        <w:t>формирова</w:t>
      </w:r>
      <w:r w:rsidR="00077F08">
        <w:rPr>
          <w:szCs w:val="28"/>
        </w:rPr>
        <w:t>ние</w:t>
      </w:r>
      <w:r w:rsidRPr="00A2255B">
        <w:rPr>
          <w:szCs w:val="28"/>
        </w:rPr>
        <w:t xml:space="preserve"> представлени</w:t>
      </w:r>
      <w:r w:rsidR="00077F08">
        <w:rPr>
          <w:szCs w:val="28"/>
        </w:rPr>
        <w:t>я</w:t>
      </w:r>
      <w:r w:rsidRPr="00A2255B">
        <w:rPr>
          <w:szCs w:val="28"/>
        </w:rPr>
        <w:t xml:space="preserve"> о ценности ведения здорового образа жизни, формирова</w:t>
      </w:r>
      <w:r w:rsidR="00077F08">
        <w:rPr>
          <w:szCs w:val="28"/>
        </w:rPr>
        <w:t>ния</w:t>
      </w:r>
      <w:r w:rsidRPr="00A2255B">
        <w:rPr>
          <w:szCs w:val="28"/>
        </w:rPr>
        <w:t xml:space="preserve"> у подростков и молодежи антинаркотическо</w:t>
      </w:r>
      <w:r w:rsidR="00077F08">
        <w:rPr>
          <w:szCs w:val="28"/>
        </w:rPr>
        <w:t>го</w:t>
      </w:r>
      <w:r w:rsidRPr="00A2255B">
        <w:rPr>
          <w:szCs w:val="28"/>
        </w:rPr>
        <w:t xml:space="preserve"> мировоззрени</w:t>
      </w:r>
      <w:r w:rsidR="00077F08">
        <w:rPr>
          <w:szCs w:val="28"/>
        </w:rPr>
        <w:t>я</w:t>
      </w:r>
      <w:r w:rsidRPr="00A2255B">
        <w:rPr>
          <w:szCs w:val="28"/>
        </w:rPr>
        <w:t xml:space="preserve"> через занятия спортом и творчеством, через разнообразные формы самореализации. Всего в отчетный период проведено 135 мероприятий с участием 15255 человек.</w:t>
      </w:r>
    </w:p>
    <w:p w14:paraId="1F938215" w14:textId="6AD48690" w:rsidR="00A2255B" w:rsidRPr="00A2255B" w:rsidRDefault="00A2255B" w:rsidP="00A2255B">
      <w:pPr>
        <w:autoSpaceDE w:val="0"/>
        <w:autoSpaceDN w:val="0"/>
        <w:adjustRightInd w:val="0"/>
        <w:ind w:firstLine="680"/>
        <w:rPr>
          <w:color w:val="000000"/>
          <w:szCs w:val="28"/>
        </w:rPr>
      </w:pPr>
      <w:r>
        <w:rPr>
          <w:szCs w:val="28"/>
        </w:rPr>
        <w:t>Не оста</w:t>
      </w:r>
      <w:r w:rsidR="00593C43">
        <w:rPr>
          <w:szCs w:val="28"/>
        </w:rPr>
        <w:t>лась</w:t>
      </w:r>
      <w:r>
        <w:rPr>
          <w:szCs w:val="28"/>
        </w:rPr>
        <w:t xml:space="preserve"> в стороне р</w:t>
      </w:r>
      <w:r w:rsidRPr="00A2255B">
        <w:rPr>
          <w:szCs w:val="28"/>
        </w:rPr>
        <w:t>абота с молодыми семьями, вовлечение их в социальную активность, занятия творчеством, искусством, спортом</w:t>
      </w:r>
      <w:r>
        <w:rPr>
          <w:szCs w:val="28"/>
        </w:rPr>
        <w:t>.</w:t>
      </w:r>
      <w:r w:rsidRPr="00A2255B">
        <w:rPr>
          <w:szCs w:val="28"/>
        </w:rPr>
        <w:t xml:space="preserve"> Для родительской общественности и молодых семей </w:t>
      </w:r>
      <w:r>
        <w:rPr>
          <w:szCs w:val="28"/>
        </w:rPr>
        <w:t>в течение года проведены</w:t>
      </w:r>
      <w:r w:rsidRPr="00A2255B">
        <w:rPr>
          <w:szCs w:val="28"/>
        </w:rPr>
        <w:t xml:space="preserve"> концерты, выставки, конкурсы, родительские собрания, отчетные концерты спортивных, оздоровительных и творческих коллективов. </w:t>
      </w:r>
      <w:r>
        <w:rPr>
          <w:szCs w:val="28"/>
        </w:rPr>
        <w:t>Это</w:t>
      </w:r>
      <w:r w:rsidRPr="00A2255B">
        <w:rPr>
          <w:color w:val="000000"/>
          <w:szCs w:val="28"/>
        </w:rPr>
        <w:t xml:space="preserve"> способств</w:t>
      </w:r>
      <w:r>
        <w:rPr>
          <w:color w:val="000000"/>
          <w:szCs w:val="28"/>
        </w:rPr>
        <w:t>овало</w:t>
      </w:r>
      <w:r w:rsidRPr="00A2255B">
        <w:rPr>
          <w:color w:val="000000"/>
          <w:szCs w:val="28"/>
        </w:rPr>
        <w:t xml:space="preserve"> укреплению семейных традиций и связи поколений; пропаганде культуры супружеских отношений, </w:t>
      </w:r>
      <w:r>
        <w:rPr>
          <w:color w:val="000000"/>
          <w:szCs w:val="28"/>
        </w:rPr>
        <w:t xml:space="preserve">созданию </w:t>
      </w:r>
      <w:r w:rsidRPr="00A2255B">
        <w:rPr>
          <w:color w:val="000000"/>
          <w:szCs w:val="28"/>
        </w:rPr>
        <w:t xml:space="preserve">здорового образа жизни и благоприятных условий воспитания детей; популяризации активных и позитивных форм семейного досуга и отдыха и многое другое. </w:t>
      </w:r>
    </w:p>
    <w:p w14:paraId="78F234AB" w14:textId="77777777" w:rsidR="00A2255B" w:rsidRPr="00A2255B" w:rsidRDefault="00A2255B" w:rsidP="00A2255B">
      <w:pPr>
        <w:ind w:firstLine="680"/>
        <w:rPr>
          <w:color w:val="000000"/>
          <w:szCs w:val="28"/>
        </w:rPr>
      </w:pPr>
      <w:r w:rsidRPr="00A2255B">
        <w:rPr>
          <w:color w:val="000000"/>
          <w:szCs w:val="28"/>
        </w:rPr>
        <w:t>Всего в этом направлении проведено более 70 мероприятий, обслужено более 25000 человек.</w:t>
      </w:r>
    </w:p>
    <w:p w14:paraId="50EA152F" w14:textId="0245B2B3" w:rsidR="00077F08" w:rsidRPr="00077F08" w:rsidRDefault="00077F08" w:rsidP="00077F08">
      <w:pPr>
        <w:ind w:firstLine="708"/>
        <w:rPr>
          <w:color w:val="000000"/>
          <w:szCs w:val="28"/>
        </w:rPr>
      </w:pPr>
      <w:r w:rsidRPr="00077F08">
        <w:rPr>
          <w:color w:val="000000"/>
          <w:szCs w:val="28"/>
        </w:rPr>
        <w:lastRenderedPageBreak/>
        <w:t xml:space="preserve">Несмотря на имеющиеся достоинства, городское озеро в настоящее время нуждается в серьезной модернизации. Устаревшая материально-техническая база не соответствует современным запросам посетителей. </w:t>
      </w:r>
    </w:p>
    <w:p w14:paraId="3F3B9965" w14:textId="7033DD3D" w:rsidR="00077F08" w:rsidRPr="00077F08" w:rsidRDefault="00077F08" w:rsidP="00077F08">
      <w:pPr>
        <w:ind w:firstLine="708"/>
        <w:rPr>
          <w:szCs w:val="28"/>
        </w:rPr>
      </w:pPr>
      <w:r w:rsidRPr="00077F08">
        <w:rPr>
          <w:color w:val="000000"/>
          <w:szCs w:val="28"/>
        </w:rPr>
        <w:t xml:space="preserve">Именно поэтому </w:t>
      </w:r>
      <w:r w:rsidRPr="00077F08">
        <w:rPr>
          <w:szCs w:val="28"/>
        </w:rPr>
        <w:t>в 2021 году учреждение пров</w:t>
      </w:r>
      <w:r>
        <w:rPr>
          <w:szCs w:val="28"/>
        </w:rPr>
        <w:t>ело</w:t>
      </w:r>
      <w:r w:rsidRPr="00077F08">
        <w:rPr>
          <w:szCs w:val="28"/>
        </w:rPr>
        <w:t xml:space="preserve"> о</w:t>
      </w:r>
      <w:r w:rsidRPr="00077F08">
        <w:rPr>
          <w:szCs w:val="28"/>
          <w:shd w:val="clear" w:color="auto" w:fill="FFFFFF"/>
        </w:rPr>
        <w:t xml:space="preserve">прос посетителей, анализ онлайн-дискуссий в социальных сетях на темы: </w:t>
      </w:r>
      <w:r w:rsidRPr="00077F08">
        <w:rPr>
          <w:szCs w:val="28"/>
        </w:rPr>
        <w:t>«Перспективы работы парка», «Парк будущего», «Каким вы ходите видеть озеро» и др. Этот анализ позволил более вдумчиво подойти к планированию работы на будущее и скорректировать стратегию развития</w:t>
      </w:r>
      <w:r>
        <w:rPr>
          <w:szCs w:val="28"/>
        </w:rPr>
        <w:t xml:space="preserve"> парка.</w:t>
      </w:r>
    </w:p>
    <w:p w14:paraId="25E80C51" w14:textId="77777777" w:rsidR="00B23113" w:rsidRDefault="00B23113" w:rsidP="00077F08">
      <w:pPr>
        <w:ind w:firstLine="0"/>
        <w:rPr>
          <w:szCs w:val="28"/>
        </w:rPr>
      </w:pPr>
    </w:p>
    <w:p w14:paraId="75208799" w14:textId="0229431D" w:rsidR="00B23113" w:rsidRDefault="00593C43" w:rsidP="000F7C20">
      <w:pPr>
        <w:pStyle w:val="a5"/>
        <w:rPr>
          <w:szCs w:val="28"/>
        </w:rPr>
      </w:pPr>
      <w:r w:rsidRPr="00BE7C25">
        <w:t>Парк</w:t>
      </w:r>
      <w:r>
        <w:t>и культуры и отдыха Ставропольского края живут своей</w:t>
      </w:r>
      <w:r w:rsidRPr="00BE7C25">
        <w:t xml:space="preserve"> насыщенной и интересной жизнью, </w:t>
      </w:r>
      <w:r>
        <w:t xml:space="preserve">по мере возможности </w:t>
      </w:r>
      <w:r w:rsidRPr="00BE7C25">
        <w:t>обновля</w:t>
      </w:r>
      <w:r>
        <w:t>ю</w:t>
      </w:r>
      <w:r w:rsidRPr="00BE7C25">
        <w:t>тся и развив</w:t>
      </w:r>
      <w:r>
        <w:t>аю</w:t>
      </w:r>
      <w:r w:rsidRPr="00BE7C25">
        <w:t>тся</w:t>
      </w:r>
      <w:r>
        <w:t>, з</w:t>
      </w:r>
      <w:r w:rsidRPr="00BE7C25">
        <w:t xml:space="preserve">десь интересно людям всех возрастов. </w:t>
      </w:r>
      <w:r w:rsidR="000F7C20">
        <w:t>Их о</w:t>
      </w:r>
      <w:r w:rsidRPr="00BE7C25">
        <w:t>сновная задача</w:t>
      </w:r>
      <w:r>
        <w:t xml:space="preserve"> </w:t>
      </w:r>
      <w:r w:rsidR="000F7C20">
        <w:t xml:space="preserve"> - </w:t>
      </w:r>
      <w:r>
        <w:t xml:space="preserve"> </w:t>
      </w:r>
      <w:r w:rsidRPr="00BE7C25">
        <w:t xml:space="preserve">  путем расширения спектра предоставляемых услуг, сделать </w:t>
      </w:r>
      <w:r w:rsidR="000F7C20">
        <w:t>их</w:t>
      </w:r>
      <w:r w:rsidRPr="00BE7C25">
        <w:t xml:space="preserve"> еще более привлекательным</w:t>
      </w:r>
      <w:r w:rsidR="000F7C20">
        <w:t>и</w:t>
      </w:r>
      <w:r w:rsidRPr="00BE7C25">
        <w:t xml:space="preserve"> для жителей и гостей</w:t>
      </w:r>
      <w:r w:rsidR="000F7C20">
        <w:t xml:space="preserve"> городов</w:t>
      </w:r>
      <w:r w:rsidRPr="00BE7C25">
        <w:t>, повысить посещаемость</w:t>
      </w:r>
      <w:r w:rsidR="000F7C20">
        <w:t xml:space="preserve"> мероприятий.</w:t>
      </w:r>
    </w:p>
    <w:p w14:paraId="7DDA9CF0" w14:textId="77777777" w:rsidR="00B23113" w:rsidRDefault="00B23113" w:rsidP="00C36F9F">
      <w:pPr>
        <w:ind w:firstLine="708"/>
        <w:rPr>
          <w:szCs w:val="28"/>
        </w:rPr>
      </w:pPr>
    </w:p>
    <w:p w14:paraId="59F889BB" w14:textId="77777777" w:rsidR="00B23113" w:rsidRDefault="00B23113" w:rsidP="00C36F9F">
      <w:pPr>
        <w:ind w:firstLine="708"/>
        <w:rPr>
          <w:szCs w:val="28"/>
        </w:rPr>
      </w:pPr>
    </w:p>
    <w:p w14:paraId="4668A130" w14:textId="77777777" w:rsidR="00B23113" w:rsidRPr="000F7C20" w:rsidRDefault="00B23113" w:rsidP="00C36F9F">
      <w:pPr>
        <w:ind w:firstLine="708"/>
        <w:rPr>
          <w:i/>
          <w:iCs/>
          <w:szCs w:val="28"/>
        </w:rPr>
      </w:pPr>
    </w:p>
    <w:p w14:paraId="103E8664" w14:textId="77777777" w:rsidR="00B23113" w:rsidRDefault="00B23113" w:rsidP="00C36F9F">
      <w:pPr>
        <w:ind w:firstLine="708"/>
        <w:rPr>
          <w:szCs w:val="28"/>
        </w:rPr>
      </w:pPr>
    </w:p>
    <w:p w14:paraId="7686BEFE" w14:textId="77777777" w:rsidR="00B23113" w:rsidRDefault="00B23113" w:rsidP="00C36F9F">
      <w:pPr>
        <w:ind w:firstLine="708"/>
        <w:rPr>
          <w:szCs w:val="28"/>
        </w:rPr>
      </w:pPr>
    </w:p>
    <w:p w14:paraId="5CEC3A57" w14:textId="77777777" w:rsidR="00B23113" w:rsidRDefault="00B23113" w:rsidP="00C36F9F">
      <w:pPr>
        <w:ind w:firstLine="708"/>
        <w:rPr>
          <w:szCs w:val="28"/>
        </w:rPr>
      </w:pPr>
    </w:p>
    <w:p w14:paraId="6E887C51" w14:textId="77777777" w:rsidR="00B23113" w:rsidRDefault="00B23113" w:rsidP="00C36F9F">
      <w:pPr>
        <w:ind w:firstLine="708"/>
        <w:rPr>
          <w:szCs w:val="28"/>
        </w:rPr>
      </w:pPr>
    </w:p>
    <w:p w14:paraId="3AAA793A" w14:textId="77777777" w:rsidR="00B23113" w:rsidRDefault="00B23113" w:rsidP="00C36F9F">
      <w:pPr>
        <w:ind w:firstLine="708"/>
        <w:rPr>
          <w:szCs w:val="28"/>
        </w:rPr>
      </w:pPr>
    </w:p>
    <w:p w14:paraId="52F56A1F" w14:textId="77777777" w:rsidR="00B23113" w:rsidRDefault="00B23113" w:rsidP="00C36F9F">
      <w:pPr>
        <w:ind w:firstLine="708"/>
        <w:rPr>
          <w:szCs w:val="28"/>
        </w:rPr>
      </w:pPr>
    </w:p>
    <w:p w14:paraId="745A1008" w14:textId="77777777" w:rsidR="00B23113" w:rsidRDefault="00B23113" w:rsidP="00C36F9F">
      <w:pPr>
        <w:ind w:firstLine="708"/>
        <w:rPr>
          <w:szCs w:val="28"/>
        </w:rPr>
      </w:pPr>
    </w:p>
    <w:p w14:paraId="536BF9AE" w14:textId="77777777" w:rsidR="00B23113" w:rsidRDefault="00B23113" w:rsidP="00C36F9F">
      <w:pPr>
        <w:ind w:firstLine="708"/>
        <w:rPr>
          <w:szCs w:val="28"/>
        </w:rPr>
      </w:pPr>
    </w:p>
    <w:p w14:paraId="3D1BFCF9" w14:textId="77777777" w:rsidR="00B23113" w:rsidRDefault="00B23113" w:rsidP="00C36F9F">
      <w:pPr>
        <w:ind w:firstLine="708"/>
        <w:rPr>
          <w:szCs w:val="28"/>
        </w:rPr>
      </w:pPr>
    </w:p>
    <w:p w14:paraId="15789FF5" w14:textId="77777777" w:rsidR="00B23113" w:rsidRDefault="00B23113" w:rsidP="00C36F9F">
      <w:pPr>
        <w:ind w:firstLine="708"/>
        <w:rPr>
          <w:szCs w:val="28"/>
        </w:rPr>
      </w:pPr>
    </w:p>
    <w:p w14:paraId="5EDD7736" w14:textId="77777777" w:rsidR="00B23113" w:rsidRDefault="00B23113" w:rsidP="00C36F9F">
      <w:pPr>
        <w:ind w:firstLine="708"/>
        <w:rPr>
          <w:szCs w:val="28"/>
        </w:rPr>
      </w:pPr>
    </w:p>
    <w:p w14:paraId="56DAEC88" w14:textId="77777777" w:rsidR="00B23113" w:rsidRDefault="00B23113" w:rsidP="00C36F9F">
      <w:pPr>
        <w:ind w:firstLine="708"/>
        <w:rPr>
          <w:szCs w:val="28"/>
        </w:rPr>
      </w:pPr>
    </w:p>
    <w:p w14:paraId="4D54632D" w14:textId="77777777" w:rsidR="00B23113" w:rsidRDefault="00B23113" w:rsidP="00C36F9F">
      <w:pPr>
        <w:ind w:firstLine="708"/>
        <w:rPr>
          <w:szCs w:val="28"/>
        </w:rPr>
      </w:pPr>
    </w:p>
    <w:p w14:paraId="3B883132" w14:textId="77777777" w:rsidR="00B23113" w:rsidRDefault="00B23113" w:rsidP="00C36F9F">
      <w:pPr>
        <w:ind w:firstLine="708"/>
        <w:rPr>
          <w:szCs w:val="28"/>
        </w:rPr>
      </w:pPr>
    </w:p>
    <w:p w14:paraId="4F126F3E" w14:textId="77777777" w:rsidR="00B23113" w:rsidRDefault="00B23113" w:rsidP="00C36F9F">
      <w:pPr>
        <w:ind w:firstLine="708"/>
        <w:rPr>
          <w:szCs w:val="28"/>
        </w:rPr>
      </w:pPr>
    </w:p>
    <w:p w14:paraId="3EC472A1" w14:textId="77777777" w:rsidR="00B23113" w:rsidRDefault="00B23113" w:rsidP="00C36F9F">
      <w:pPr>
        <w:ind w:firstLine="708"/>
        <w:rPr>
          <w:szCs w:val="28"/>
        </w:rPr>
      </w:pPr>
    </w:p>
    <w:p w14:paraId="520907D3" w14:textId="77777777" w:rsidR="00B23113" w:rsidRDefault="00B23113" w:rsidP="00C36F9F">
      <w:pPr>
        <w:ind w:firstLine="708"/>
        <w:rPr>
          <w:szCs w:val="28"/>
        </w:rPr>
      </w:pPr>
    </w:p>
    <w:p w14:paraId="641E9EFD" w14:textId="77777777" w:rsidR="00B23113" w:rsidRDefault="00B23113" w:rsidP="00C36F9F">
      <w:pPr>
        <w:ind w:firstLine="708"/>
        <w:rPr>
          <w:szCs w:val="28"/>
        </w:rPr>
      </w:pPr>
    </w:p>
    <w:p w14:paraId="064090A2" w14:textId="79D6A11B" w:rsidR="00593C43" w:rsidRDefault="00C36F9F" w:rsidP="00593C43">
      <w:pPr>
        <w:ind w:firstLine="708"/>
        <w:rPr>
          <w:szCs w:val="28"/>
        </w:rPr>
      </w:pPr>
      <w:r w:rsidRPr="00CC639D">
        <w:rPr>
          <w:szCs w:val="28"/>
        </w:rPr>
        <w:t xml:space="preserve"> </w:t>
      </w:r>
    </w:p>
    <w:p w14:paraId="22D9EDC5" w14:textId="77777777" w:rsidR="00F00111" w:rsidRDefault="00F00111" w:rsidP="00EC220D">
      <w:pPr>
        <w:pStyle w:val="a5"/>
        <w:rPr>
          <w:shd w:val="clear" w:color="auto" w:fill="FFFFFF"/>
        </w:rPr>
      </w:pPr>
    </w:p>
    <w:p w14:paraId="1D83751C" w14:textId="77777777" w:rsidR="00EC220D" w:rsidRDefault="00EC220D" w:rsidP="00EC220D">
      <w:pPr>
        <w:pStyle w:val="a5"/>
      </w:pPr>
    </w:p>
    <w:p w14:paraId="57308524" w14:textId="77777777" w:rsidR="00EC220D" w:rsidRDefault="00EC220D" w:rsidP="00EC220D">
      <w:pPr>
        <w:pStyle w:val="a4"/>
        <w:shd w:val="clear" w:color="auto" w:fill="FFFFFF"/>
        <w:tabs>
          <w:tab w:val="left" w:pos="993"/>
        </w:tabs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7B70AB56" w14:textId="77777777" w:rsidR="00EC220D" w:rsidRDefault="00EC220D" w:rsidP="00EC220D">
      <w:pPr>
        <w:pStyle w:val="a5"/>
      </w:pPr>
    </w:p>
    <w:p w14:paraId="2C6A0CB6" w14:textId="77777777" w:rsidR="00EC220D" w:rsidRDefault="00EC220D" w:rsidP="00EC220D">
      <w:pPr>
        <w:pStyle w:val="a5"/>
      </w:pPr>
    </w:p>
    <w:p w14:paraId="7B766F5D" w14:textId="77777777" w:rsidR="000C1377" w:rsidRPr="00E13BD3" w:rsidRDefault="000C1377" w:rsidP="00EC220D">
      <w:pPr>
        <w:pStyle w:val="a5"/>
      </w:pPr>
    </w:p>
    <w:p w14:paraId="099B4D68" w14:textId="77777777" w:rsidR="000C1377" w:rsidRPr="000C1377" w:rsidRDefault="000C1377" w:rsidP="000C1377">
      <w:pPr>
        <w:pStyle w:val="a5"/>
        <w:rPr>
          <w:szCs w:val="28"/>
        </w:rPr>
      </w:pPr>
    </w:p>
    <w:p w14:paraId="25F543C2" w14:textId="77777777" w:rsidR="000C1377" w:rsidRPr="00717ECB" w:rsidRDefault="000C1377" w:rsidP="000C1377">
      <w:pPr>
        <w:pStyle w:val="a5"/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4900"/>
        <w:gridCol w:w="4705"/>
      </w:tblGrid>
      <w:tr w:rsidR="000C1377" w:rsidRPr="00F43335" w14:paraId="26175AF2" w14:textId="77777777" w:rsidTr="00EC220D">
        <w:tc>
          <w:tcPr>
            <w:tcW w:w="5045" w:type="dxa"/>
            <w:shd w:val="clear" w:color="auto" w:fill="auto"/>
          </w:tcPr>
          <w:p w14:paraId="4D352D10" w14:textId="77777777" w:rsidR="000C1377" w:rsidRPr="00F43335" w:rsidRDefault="000C1377" w:rsidP="00EC220D">
            <w:pPr>
              <w:spacing w:line="360" w:lineRule="auto"/>
              <w:ind w:left="34"/>
              <w:rPr>
                <w:szCs w:val="28"/>
              </w:rPr>
            </w:pPr>
          </w:p>
        </w:tc>
        <w:tc>
          <w:tcPr>
            <w:tcW w:w="4844" w:type="dxa"/>
            <w:shd w:val="clear" w:color="auto" w:fill="auto"/>
          </w:tcPr>
          <w:p w14:paraId="0C0E9283" w14:textId="77777777" w:rsidR="000C1377" w:rsidRPr="00F43335" w:rsidRDefault="000C1377" w:rsidP="00EC220D">
            <w:pPr>
              <w:spacing w:line="360" w:lineRule="auto"/>
              <w:rPr>
                <w:szCs w:val="28"/>
              </w:rPr>
            </w:pPr>
          </w:p>
        </w:tc>
      </w:tr>
    </w:tbl>
    <w:p w14:paraId="6908C7F5" w14:textId="77777777" w:rsidR="0014599C" w:rsidRDefault="0014599C" w:rsidP="00B65B42">
      <w:pPr>
        <w:ind w:firstLine="0"/>
      </w:pPr>
    </w:p>
    <w:sectPr w:rsidR="0014599C" w:rsidSect="00443125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EB5D8B"/>
    <w:multiLevelType w:val="hybridMultilevel"/>
    <w:tmpl w:val="E9F6162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6F9F"/>
    <w:rsid w:val="00006B60"/>
    <w:rsid w:val="00057B01"/>
    <w:rsid w:val="00077F08"/>
    <w:rsid w:val="000B28AD"/>
    <w:rsid w:val="000C1377"/>
    <w:rsid w:val="000D1601"/>
    <w:rsid w:val="000F7534"/>
    <w:rsid w:val="000F7C20"/>
    <w:rsid w:val="001137F3"/>
    <w:rsid w:val="0014599C"/>
    <w:rsid w:val="00151825"/>
    <w:rsid w:val="00163077"/>
    <w:rsid w:val="001775B6"/>
    <w:rsid w:val="00251608"/>
    <w:rsid w:val="00286A00"/>
    <w:rsid w:val="002C09B8"/>
    <w:rsid w:val="002C21E2"/>
    <w:rsid w:val="003126E1"/>
    <w:rsid w:val="00324044"/>
    <w:rsid w:val="0033105C"/>
    <w:rsid w:val="00337F8D"/>
    <w:rsid w:val="003D6712"/>
    <w:rsid w:val="004356E6"/>
    <w:rsid w:val="00443125"/>
    <w:rsid w:val="004724FD"/>
    <w:rsid w:val="00491C89"/>
    <w:rsid w:val="00534158"/>
    <w:rsid w:val="00587255"/>
    <w:rsid w:val="00593C43"/>
    <w:rsid w:val="005A1E2E"/>
    <w:rsid w:val="005B4BF8"/>
    <w:rsid w:val="005F79B8"/>
    <w:rsid w:val="00602F20"/>
    <w:rsid w:val="00616077"/>
    <w:rsid w:val="00624019"/>
    <w:rsid w:val="00624506"/>
    <w:rsid w:val="00631F10"/>
    <w:rsid w:val="0065270E"/>
    <w:rsid w:val="006F1404"/>
    <w:rsid w:val="00733C7F"/>
    <w:rsid w:val="0074150C"/>
    <w:rsid w:val="007E549C"/>
    <w:rsid w:val="007F530A"/>
    <w:rsid w:val="00842AA9"/>
    <w:rsid w:val="008471ED"/>
    <w:rsid w:val="0089759C"/>
    <w:rsid w:val="0090239B"/>
    <w:rsid w:val="00906751"/>
    <w:rsid w:val="00930F32"/>
    <w:rsid w:val="009E2657"/>
    <w:rsid w:val="009F2D74"/>
    <w:rsid w:val="00A2255B"/>
    <w:rsid w:val="00A37159"/>
    <w:rsid w:val="00A71A9D"/>
    <w:rsid w:val="00A727B1"/>
    <w:rsid w:val="00A81619"/>
    <w:rsid w:val="00AC0DE4"/>
    <w:rsid w:val="00B23113"/>
    <w:rsid w:val="00B42E20"/>
    <w:rsid w:val="00B562F8"/>
    <w:rsid w:val="00B65B42"/>
    <w:rsid w:val="00C079EB"/>
    <w:rsid w:val="00C24C47"/>
    <w:rsid w:val="00C36F9F"/>
    <w:rsid w:val="00C424A0"/>
    <w:rsid w:val="00CA09D8"/>
    <w:rsid w:val="00CD758C"/>
    <w:rsid w:val="00CE1233"/>
    <w:rsid w:val="00CF06D1"/>
    <w:rsid w:val="00D54AF3"/>
    <w:rsid w:val="00D85560"/>
    <w:rsid w:val="00DB64D4"/>
    <w:rsid w:val="00E41768"/>
    <w:rsid w:val="00E43345"/>
    <w:rsid w:val="00E60114"/>
    <w:rsid w:val="00E9531B"/>
    <w:rsid w:val="00EC220D"/>
    <w:rsid w:val="00EC560D"/>
    <w:rsid w:val="00F00111"/>
    <w:rsid w:val="00F12A09"/>
    <w:rsid w:val="00F20BAF"/>
    <w:rsid w:val="00F30BBB"/>
    <w:rsid w:val="00F425BC"/>
    <w:rsid w:val="00FD72F7"/>
    <w:rsid w:val="00FE6B5E"/>
    <w:rsid w:val="00FE6D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523C8"/>
  <w15:docId w15:val="{6A968EBD-08AF-4461-843C-69527294C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6F9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6F9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C36F9F"/>
    <w:pPr>
      <w:spacing w:before="100" w:beforeAutospacing="1" w:after="100" w:afterAutospacing="1"/>
      <w:ind w:firstLine="0"/>
      <w:jc w:val="left"/>
    </w:pPr>
    <w:rPr>
      <w:sz w:val="24"/>
    </w:rPr>
  </w:style>
  <w:style w:type="paragraph" w:styleId="a5">
    <w:name w:val="No Spacing"/>
    <w:uiPriority w:val="1"/>
    <w:qFormat/>
    <w:rsid w:val="00CE123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rsid w:val="00CE1233"/>
    <w:pPr>
      <w:widowControl w:val="0"/>
      <w:autoSpaceDE w:val="0"/>
      <w:autoSpaceDN w:val="0"/>
      <w:adjustRightInd w:val="0"/>
      <w:ind w:firstLine="0"/>
      <w:jc w:val="left"/>
    </w:pPr>
    <w:rPr>
      <w:rFonts w:ascii="Segoe UI" w:hAnsi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CE1233"/>
    <w:rPr>
      <w:rFonts w:ascii="Segoe UI" w:eastAsia="Times New Roman" w:hAnsi="Segoe UI" w:cs="Times New Roman"/>
      <w:sz w:val="18"/>
      <w:szCs w:val="18"/>
    </w:rPr>
  </w:style>
  <w:style w:type="paragraph" w:customStyle="1" w:styleId="Standard">
    <w:name w:val="Standard"/>
    <w:rsid w:val="0032404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48C2A6-100E-4C0D-B46B-50F7AD3C2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800</TotalTime>
  <Pages>1</Pages>
  <Words>1755</Words>
  <Characters>10010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Eremenko</dc:creator>
  <cp:lastModifiedBy>петрова</cp:lastModifiedBy>
  <cp:revision>38</cp:revision>
  <cp:lastPrinted>2021-02-17T12:39:00Z</cp:lastPrinted>
  <dcterms:created xsi:type="dcterms:W3CDTF">2021-02-05T11:14:00Z</dcterms:created>
  <dcterms:modified xsi:type="dcterms:W3CDTF">2022-09-06T10:40:00Z</dcterms:modified>
</cp:coreProperties>
</file>