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970F4" w14:textId="2CB42FCF" w:rsidR="00CF0B46" w:rsidRDefault="00FE772A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169">
        <w:rPr>
          <w:rFonts w:ascii="Times New Roman" w:hAnsi="Times New Roman" w:cs="Times New Roman"/>
          <w:sz w:val="28"/>
          <w:szCs w:val="28"/>
        </w:rPr>
        <w:t>ОСНОВНЫЕ ПОКАЗАТЕЛИ РАБОТЫ ПАРКОВ КУЛЬТУРЫ И ОТДЫХА</w:t>
      </w:r>
    </w:p>
    <w:p w14:paraId="57703E7B" w14:textId="6CF559A6" w:rsid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СТАВРОПОЛЬСКОГО КРАЯ</w:t>
      </w:r>
    </w:p>
    <w:p w14:paraId="1B7D26AC" w14:textId="2B416795" w:rsidR="00BD4169" w:rsidRP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1"/>
        <w:gridCol w:w="2459"/>
        <w:gridCol w:w="872"/>
        <w:gridCol w:w="872"/>
        <w:gridCol w:w="867"/>
        <w:gridCol w:w="1265"/>
        <w:gridCol w:w="1230"/>
        <w:gridCol w:w="1229"/>
      </w:tblGrid>
      <w:tr w:rsidR="00466388" w:rsidRPr="00466388" w14:paraId="4C4740C6" w14:textId="6A1CA0A2" w:rsidTr="0027357F">
        <w:tc>
          <w:tcPr>
            <w:tcW w:w="551" w:type="dxa"/>
            <w:vMerge w:val="restart"/>
          </w:tcPr>
          <w:p w14:paraId="697864DB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64C702" w14:textId="582CED8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59" w:type="dxa"/>
            <w:vMerge w:val="restart"/>
          </w:tcPr>
          <w:p w14:paraId="4346885F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</w:t>
            </w:r>
          </w:p>
          <w:p w14:paraId="7B7B88EA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место нахождения, </w:t>
            </w:r>
          </w:p>
          <w:p w14:paraId="16338340" w14:textId="1377F19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 образования</w:t>
            </w:r>
          </w:p>
        </w:tc>
        <w:tc>
          <w:tcPr>
            <w:tcW w:w="2611" w:type="dxa"/>
            <w:gridSpan w:val="3"/>
          </w:tcPr>
          <w:p w14:paraId="14B41A84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культурно-досуговых мероприятий,</w:t>
            </w:r>
          </w:p>
          <w:p w14:paraId="66C4AB48" w14:textId="5E0C30AC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(ед.)</w:t>
            </w:r>
          </w:p>
        </w:tc>
        <w:tc>
          <w:tcPr>
            <w:tcW w:w="3724" w:type="dxa"/>
            <w:gridSpan w:val="3"/>
          </w:tcPr>
          <w:p w14:paraId="310FC8B5" w14:textId="77777777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Показатель нацпроекта</w:t>
            </w:r>
          </w:p>
          <w:p w14:paraId="3C818E08" w14:textId="2027C72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«Культура»:</w:t>
            </w:r>
          </w:p>
          <w:p w14:paraId="4BADF5C3" w14:textId="4F120CDC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посещений культурно-</w:t>
            </w:r>
            <w:r w:rsidR="00275F68">
              <w:rPr>
                <w:rFonts w:ascii="Times New Roman" w:hAnsi="Times New Roman" w:cs="Times New Roman"/>
                <w:sz w:val="24"/>
                <w:szCs w:val="24"/>
              </w:rPr>
              <w:t xml:space="preserve">досуговых 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</w:p>
          <w:p w14:paraId="4027A73A" w14:textId="4593A1AB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 платной основе (человек)</w:t>
            </w:r>
          </w:p>
        </w:tc>
      </w:tr>
      <w:tr w:rsidR="0027357F" w:rsidRPr="00466388" w14:paraId="0371FC4C" w14:textId="77777777" w:rsidTr="0027357F">
        <w:trPr>
          <w:trHeight w:val="1050"/>
        </w:trPr>
        <w:tc>
          <w:tcPr>
            <w:tcW w:w="551" w:type="dxa"/>
            <w:vMerge/>
          </w:tcPr>
          <w:p w14:paraId="648CCA90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vMerge/>
          </w:tcPr>
          <w:p w14:paraId="0843DFF7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 w:val="restart"/>
          </w:tcPr>
          <w:p w14:paraId="36E830A4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2EF3BE8E" w14:textId="049EC2AC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72" w:type="dxa"/>
            <w:vMerge w:val="restart"/>
          </w:tcPr>
          <w:p w14:paraId="19D5F318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14:paraId="57E20D6C" w14:textId="3FDB91EC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67" w:type="dxa"/>
            <w:vMerge w:val="restart"/>
          </w:tcPr>
          <w:p w14:paraId="7195D9D0" w14:textId="5B6C0D88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1629DF26" w14:textId="42C55C04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724" w:type="dxa"/>
            <w:gridSpan w:val="3"/>
          </w:tcPr>
          <w:p w14:paraId="3DEF6CA5" w14:textId="27200761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исло посещений культурно-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на </w:t>
            </w:r>
            <w:r w:rsidRPr="00A7533C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платной основе (человек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7357F" w:rsidRPr="00466388" w14:paraId="5639E51A" w14:textId="77777777" w:rsidTr="0027357F">
        <w:trPr>
          <w:trHeight w:val="238"/>
        </w:trPr>
        <w:tc>
          <w:tcPr>
            <w:tcW w:w="551" w:type="dxa"/>
            <w:vMerge/>
          </w:tcPr>
          <w:p w14:paraId="79E95F03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vMerge/>
          </w:tcPr>
          <w:p w14:paraId="08EEDE8B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/>
          </w:tcPr>
          <w:p w14:paraId="4EDC3610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  <w:vMerge/>
          </w:tcPr>
          <w:p w14:paraId="7112ED29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</w:tcPr>
          <w:p w14:paraId="7E212691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</w:tcPr>
          <w:p w14:paraId="58D17F70" w14:textId="2F4ABA0A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г.</w:t>
            </w:r>
          </w:p>
        </w:tc>
        <w:tc>
          <w:tcPr>
            <w:tcW w:w="1230" w:type="dxa"/>
          </w:tcPr>
          <w:p w14:paraId="7812C1C7" w14:textId="5D316B54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г.</w:t>
            </w:r>
          </w:p>
        </w:tc>
        <w:tc>
          <w:tcPr>
            <w:tcW w:w="1229" w:type="dxa"/>
          </w:tcPr>
          <w:p w14:paraId="02A0E42F" w14:textId="19244F36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г.</w:t>
            </w:r>
          </w:p>
        </w:tc>
      </w:tr>
      <w:tr w:rsidR="0027357F" w:rsidRPr="00466388" w14:paraId="53EE27AF" w14:textId="77777777" w:rsidTr="0027357F">
        <w:tc>
          <w:tcPr>
            <w:tcW w:w="551" w:type="dxa"/>
          </w:tcPr>
          <w:p w14:paraId="46E8A808" w14:textId="14C60F86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59" w:type="dxa"/>
          </w:tcPr>
          <w:p w14:paraId="3B6B2452" w14:textId="77777777" w:rsidR="0027357F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МАУК «Аттракцион», </w:t>
            </w:r>
          </w:p>
          <w:p w14:paraId="4B1AADF0" w14:textId="77777777" w:rsidR="0027357F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Ессентуки,</w:t>
            </w:r>
          </w:p>
          <w:p w14:paraId="66830C20" w14:textId="598F9BF0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Кисловодская, 11, пом. 93 (2013 г.)</w:t>
            </w:r>
          </w:p>
        </w:tc>
        <w:tc>
          <w:tcPr>
            <w:tcW w:w="872" w:type="dxa"/>
          </w:tcPr>
          <w:p w14:paraId="4C7523EE" w14:textId="599EF1B6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401</w:t>
            </w:r>
          </w:p>
        </w:tc>
        <w:tc>
          <w:tcPr>
            <w:tcW w:w="872" w:type="dxa"/>
          </w:tcPr>
          <w:p w14:paraId="44F0486A" w14:textId="6579D908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509</w:t>
            </w:r>
          </w:p>
        </w:tc>
        <w:tc>
          <w:tcPr>
            <w:tcW w:w="867" w:type="dxa"/>
          </w:tcPr>
          <w:p w14:paraId="5116D403" w14:textId="63F645B8" w:rsidR="0027357F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A7533C" w:rsidRPr="004344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5" w:type="dxa"/>
          </w:tcPr>
          <w:p w14:paraId="73D05832" w14:textId="11865212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30" w:type="dxa"/>
          </w:tcPr>
          <w:p w14:paraId="1AD45F97" w14:textId="1DB15B28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29" w:type="dxa"/>
          </w:tcPr>
          <w:p w14:paraId="6063ED35" w14:textId="0216012F" w:rsidR="0027357F" w:rsidRPr="00434406" w:rsidRDefault="00A6240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9310</w:t>
            </w:r>
          </w:p>
        </w:tc>
      </w:tr>
      <w:tr w:rsidR="0027357F" w:rsidRPr="00466388" w14:paraId="4699FC80" w14:textId="77777777" w:rsidTr="0027357F">
        <w:tc>
          <w:tcPr>
            <w:tcW w:w="551" w:type="dxa"/>
          </w:tcPr>
          <w:p w14:paraId="7275538A" w14:textId="2B031983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59" w:type="dxa"/>
          </w:tcPr>
          <w:p w14:paraId="25E1B6FA" w14:textId="791C1685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МБУ ЛМО СК «Парк культуры и отдыха»,</w:t>
            </w:r>
          </w:p>
          <w:p w14:paraId="0C0B61F5" w14:textId="77777777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с. Левокумское, </w:t>
            </w:r>
          </w:p>
          <w:p w14:paraId="1A12D5B6" w14:textId="64183A43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Комсомольская, 25Б (2005 г.)</w:t>
            </w:r>
          </w:p>
        </w:tc>
        <w:tc>
          <w:tcPr>
            <w:tcW w:w="872" w:type="dxa"/>
          </w:tcPr>
          <w:p w14:paraId="5F9D7544" w14:textId="41ABB9EB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72" w:type="dxa"/>
          </w:tcPr>
          <w:p w14:paraId="36A89CDA" w14:textId="0E8800FE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867" w:type="dxa"/>
          </w:tcPr>
          <w:p w14:paraId="4CEB696B" w14:textId="77777777" w:rsidR="0027357F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  <w:p w14:paraId="7D96274A" w14:textId="51F8B2AD" w:rsidR="000F6CDA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5" w:type="dxa"/>
          </w:tcPr>
          <w:p w14:paraId="046E48C2" w14:textId="690740B9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30" w:type="dxa"/>
          </w:tcPr>
          <w:p w14:paraId="15E9EC28" w14:textId="3802DB75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9" w:type="dxa"/>
          </w:tcPr>
          <w:p w14:paraId="4A157E6A" w14:textId="213817F5" w:rsidR="0027357F" w:rsidRPr="00434406" w:rsidRDefault="00A6240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7357F" w:rsidRPr="00466388" w14:paraId="57399CFB" w14:textId="77777777" w:rsidTr="0027357F">
        <w:tc>
          <w:tcPr>
            <w:tcW w:w="551" w:type="dxa"/>
          </w:tcPr>
          <w:p w14:paraId="1C788E0C" w14:textId="1BD42931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59" w:type="dxa"/>
          </w:tcPr>
          <w:p w14:paraId="3AAB73ED" w14:textId="77777777" w:rsidR="0027357F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МУП «Городской парк», </w:t>
            </w:r>
          </w:p>
          <w:p w14:paraId="57EE2A24" w14:textId="755E3886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Минеральные Воды, пр-т Карла Маркса, 57, (1962 г.)</w:t>
            </w:r>
          </w:p>
        </w:tc>
        <w:tc>
          <w:tcPr>
            <w:tcW w:w="872" w:type="dxa"/>
          </w:tcPr>
          <w:p w14:paraId="66D3815D" w14:textId="74084E4D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72" w:type="dxa"/>
          </w:tcPr>
          <w:p w14:paraId="5B16C844" w14:textId="129AD822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67" w:type="dxa"/>
          </w:tcPr>
          <w:p w14:paraId="140DBFBC" w14:textId="5233910E" w:rsidR="0027357F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65" w:type="dxa"/>
          </w:tcPr>
          <w:p w14:paraId="6E813967" w14:textId="564ADE49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30" w:type="dxa"/>
          </w:tcPr>
          <w:p w14:paraId="6E8427C4" w14:textId="60A9EDBF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29" w:type="dxa"/>
          </w:tcPr>
          <w:p w14:paraId="5EF67413" w14:textId="42A1229C" w:rsidR="0027357F" w:rsidRPr="00434406" w:rsidRDefault="00A6240F" w:rsidP="00A7533C">
            <w:pPr>
              <w:ind w:right="-2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7650</w:t>
            </w:r>
          </w:p>
        </w:tc>
      </w:tr>
      <w:tr w:rsidR="0027357F" w:rsidRPr="00466388" w14:paraId="78AEF40C" w14:textId="77777777" w:rsidTr="0027357F">
        <w:tc>
          <w:tcPr>
            <w:tcW w:w="551" w:type="dxa"/>
          </w:tcPr>
          <w:p w14:paraId="58483D19" w14:textId="43DB08AF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59" w:type="dxa"/>
          </w:tcPr>
          <w:p w14:paraId="7011C640" w14:textId="4CF8BD23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МКУК «Городской парк культуры и отдыха города Новоалександровска»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 парком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Л.Н.Толстого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обр</w:t>
            </w:r>
            <w:r w:rsidR="0043440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2019 году)</w:t>
            </w:r>
          </w:p>
          <w:p w14:paraId="665CC1D8" w14:textId="5E8B1FB1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г.Новоалександровск</w:t>
            </w:r>
            <w:proofErr w:type="spellEnd"/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, ул. Советская, 307 (1974 г.)</w:t>
            </w:r>
          </w:p>
        </w:tc>
        <w:tc>
          <w:tcPr>
            <w:tcW w:w="872" w:type="dxa"/>
          </w:tcPr>
          <w:p w14:paraId="0F856C8A" w14:textId="7DB0C952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72" w:type="dxa"/>
          </w:tcPr>
          <w:p w14:paraId="0CA1A149" w14:textId="59624B3E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867" w:type="dxa"/>
          </w:tcPr>
          <w:p w14:paraId="2FB51502" w14:textId="7A578D09" w:rsidR="0027357F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265" w:type="dxa"/>
          </w:tcPr>
          <w:p w14:paraId="50F3BD00" w14:textId="113E71A3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30" w:type="dxa"/>
          </w:tcPr>
          <w:p w14:paraId="31A68995" w14:textId="64D6E1DA" w:rsidR="0027357F" w:rsidRPr="00466388" w:rsidRDefault="00434406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29" w:type="dxa"/>
          </w:tcPr>
          <w:p w14:paraId="5CF8F823" w14:textId="3AB98527" w:rsidR="0027357F" w:rsidRPr="00434406" w:rsidRDefault="00A6240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7357F" w:rsidRPr="00466388" w14:paraId="35D83827" w14:textId="77777777" w:rsidTr="0027357F">
        <w:tc>
          <w:tcPr>
            <w:tcW w:w="551" w:type="dxa"/>
          </w:tcPr>
          <w:p w14:paraId="2908AE62" w14:textId="686274C2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59" w:type="dxa"/>
          </w:tcPr>
          <w:p w14:paraId="6328C8F7" w14:textId="77777777" w:rsidR="0027357F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МБУК «Парки культуры и отдыха» </w:t>
            </w:r>
          </w:p>
          <w:p w14:paraId="4D16AFEE" w14:textId="6D76FC79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орода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Невинномысска (2020 г.)</w:t>
            </w:r>
          </w:p>
        </w:tc>
        <w:tc>
          <w:tcPr>
            <w:tcW w:w="872" w:type="dxa"/>
          </w:tcPr>
          <w:p w14:paraId="7A681E7D" w14:textId="0228379E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72" w:type="dxa"/>
          </w:tcPr>
          <w:p w14:paraId="0766AA3C" w14:textId="31B49FCB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67" w:type="dxa"/>
          </w:tcPr>
          <w:p w14:paraId="089D66FD" w14:textId="739E128F" w:rsidR="0027357F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265" w:type="dxa"/>
          </w:tcPr>
          <w:p w14:paraId="1984AB50" w14:textId="6C1FB93F" w:rsidR="0027357F" w:rsidRPr="00466388" w:rsidRDefault="00A7533C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30" w:type="dxa"/>
          </w:tcPr>
          <w:p w14:paraId="11ACE6C5" w14:textId="710B8CAF" w:rsidR="0027357F" w:rsidRPr="00466388" w:rsidRDefault="00434406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29" w:type="dxa"/>
          </w:tcPr>
          <w:p w14:paraId="311DCAB7" w14:textId="07AACC02" w:rsidR="0027357F" w:rsidRPr="00434406" w:rsidRDefault="00A6240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</w:tr>
      <w:tr w:rsidR="0027357F" w:rsidRPr="00466388" w14:paraId="11B20281" w14:textId="77777777" w:rsidTr="0027357F">
        <w:tc>
          <w:tcPr>
            <w:tcW w:w="551" w:type="dxa"/>
          </w:tcPr>
          <w:p w14:paraId="49C6A499" w14:textId="77777777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</w:tcPr>
          <w:p w14:paraId="64A563F6" w14:textId="77777777" w:rsidR="0027357F" w:rsidRPr="00466388" w:rsidRDefault="0027357F" w:rsidP="002735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2" w:type="dxa"/>
          </w:tcPr>
          <w:p w14:paraId="5BEA605E" w14:textId="77777777" w:rsidR="0027357F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520</w:t>
            </w:r>
          </w:p>
          <w:p w14:paraId="37F8C12A" w14:textId="497FEA4A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(+221)</w:t>
            </w:r>
          </w:p>
        </w:tc>
        <w:tc>
          <w:tcPr>
            <w:tcW w:w="872" w:type="dxa"/>
          </w:tcPr>
          <w:p w14:paraId="5D173834" w14:textId="7962EF68" w:rsidR="0027357F" w:rsidRPr="00466388" w:rsidRDefault="0027357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796 (+276)</w:t>
            </w:r>
          </w:p>
        </w:tc>
        <w:tc>
          <w:tcPr>
            <w:tcW w:w="867" w:type="dxa"/>
          </w:tcPr>
          <w:p w14:paraId="52F52E04" w14:textId="09A4F7B1" w:rsidR="0027357F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7533C" w:rsidRPr="00434406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14:paraId="5ED41BD3" w14:textId="6E8DE14F" w:rsidR="000F6CDA" w:rsidRPr="00434406" w:rsidRDefault="000F6CDA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(+3</w:t>
            </w:r>
            <w:r w:rsidR="00A7533C" w:rsidRPr="0043440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3440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65" w:type="dxa"/>
          </w:tcPr>
          <w:p w14:paraId="0A3C4DF0" w14:textId="030BD5FC" w:rsidR="0027357F" w:rsidRPr="00466388" w:rsidRDefault="00434406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30" w:type="dxa"/>
          </w:tcPr>
          <w:p w14:paraId="4686B353" w14:textId="2CE6C88D" w:rsidR="0027357F" w:rsidRPr="00466388" w:rsidRDefault="00434406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 (+4)</w:t>
            </w:r>
          </w:p>
        </w:tc>
        <w:tc>
          <w:tcPr>
            <w:tcW w:w="1229" w:type="dxa"/>
          </w:tcPr>
          <w:p w14:paraId="389A4767" w14:textId="35AA2977" w:rsidR="0027357F" w:rsidRPr="00434406" w:rsidRDefault="00A6240F" w:rsidP="002735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81458144"/>
            <w:r>
              <w:rPr>
                <w:rFonts w:ascii="Times New Roman" w:hAnsi="Times New Roman" w:cs="Times New Roman"/>
                <w:sz w:val="24"/>
                <w:szCs w:val="24"/>
              </w:rPr>
              <w:t>18934</w:t>
            </w:r>
            <w:bookmarkEnd w:id="0"/>
          </w:p>
        </w:tc>
      </w:tr>
    </w:tbl>
    <w:p w14:paraId="0E256987" w14:textId="4C4E1F48" w:rsidR="00BD4169" w:rsidRPr="00466388" w:rsidRDefault="00BD4169" w:rsidP="00BD416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C12F2AF" w14:textId="5C058395" w:rsidR="00BD4169" w:rsidRPr="00BD4169" w:rsidRDefault="00BD4169" w:rsidP="00A6240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D4169" w:rsidRPr="00BD4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442"/>
    <w:rsid w:val="000F6CDA"/>
    <w:rsid w:val="00156617"/>
    <w:rsid w:val="00187D91"/>
    <w:rsid w:val="001C0744"/>
    <w:rsid w:val="00243BC9"/>
    <w:rsid w:val="0027357F"/>
    <w:rsid w:val="00275F68"/>
    <w:rsid w:val="003D2422"/>
    <w:rsid w:val="00434406"/>
    <w:rsid w:val="004560AA"/>
    <w:rsid w:val="00466388"/>
    <w:rsid w:val="005619A4"/>
    <w:rsid w:val="005E0442"/>
    <w:rsid w:val="00614889"/>
    <w:rsid w:val="00761840"/>
    <w:rsid w:val="008E419F"/>
    <w:rsid w:val="00982E54"/>
    <w:rsid w:val="00A6240F"/>
    <w:rsid w:val="00A678A5"/>
    <w:rsid w:val="00A7533C"/>
    <w:rsid w:val="00BD4169"/>
    <w:rsid w:val="00CF0B46"/>
    <w:rsid w:val="00F42B50"/>
    <w:rsid w:val="00F65D15"/>
    <w:rsid w:val="00FE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B9FC6"/>
  <w15:chartTrackingRefBased/>
  <w15:docId w15:val="{CD73AC5E-C99B-480F-A106-646A96119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4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15</cp:revision>
  <dcterms:created xsi:type="dcterms:W3CDTF">2022-02-17T11:47:00Z</dcterms:created>
  <dcterms:modified xsi:type="dcterms:W3CDTF">2024-11-02T14:18:00Z</dcterms:modified>
</cp:coreProperties>
</file>