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21C0" w14:textId="3DE75CB8" w:rsidR="0039380C" w:rsidRDefault="0039380C">
      <w:pPr>
        <w:spacing w:after="24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6FDCC4E6" wp14:editId="2F06B433">
            <wp:extent cx="5939790" cy="9166860"/>
            <wp:effectExtent l="0" t="0" r="3810" b="0"/>
            <wp:docPr id="10706701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70118" name="Рисунок 10706701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16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CBCED" w14:textId="5F53B9CF" w:rsidR="001C2A21" w:rsidRDefault="00D92BCD">
      <w:pPr>
        <w:spacing w:after="240"/>
        <w:jc w:val="both"/>
        <w:rPr>
          <w:bCs/>
          <w:sz w:val="28"/>
        </w:rPr>
      </w:pPr>
      <w:r>
        <w:rPr>
          <w:bCs/>
          <w:sz w:val="28"/>
        </w:rPr>
        <w:lastRenderedPageBreak/>
        <w:t>методике руководителя/педагога, о главных наградах и достижениях, о важных жизненных событиях, прожитых вместе и т.д.</w:t>
      </w:r>
    </w:p>
    <w:p w14:paraId="45088213" w14:textId="77777777" w:rsidR="001C2A21" w:rsidRDefault="00D92BCD">
      <w:pPr>
        <w:jc w:val="both"/>
        <w:rPr>
          <w:bCs/>
          <w:sz w:val="28"/>
          <w:u w:val="single"/>
        </w:rPr>
      </w:pPr>
      <w:r>
        <w:rPr>
          <w:bCs/>
          <w:sz w:val="28"/>
        </w:rPr>
        <w:tab/>
      </w:r>
      <w:r>
        <w:rPr>
          <w:bCs/>
          <w:sz w:val="28"/>
          <w:u w:val="single"/>
        </w:rPr>
        <w:t>Жанр видеоролика</w:t>
      </w:r>
      <w:r>
        <w:rPr>
          <w:bCs/>
          <w:sz w:val="28"/>
        </w:rPr>
        <w:t xml:space="preserve">: свободный </w:t>
      </w:r>
      <w:r>
        <w:rPr>
          <w:bCs/>
          <w:i/>
          <w:iCs/>
          <w:sz w:val="28"/>
        </w:rPr>
        <w:t>(на выбор участников).</w:t>
      </w:r>
    </w:p>
    <w:p w14:paraId="7272F2A8" w14:textId="77777777" w:rsidR="001C2A21" w:rsidRDefault="00D92BCD">
      <w:pPr>
        <w:jc w:val="both"/>
        <w:rPr>
          <w:bCs/>
          <w:sz w:val="28"/>
        </w:rPr>
      </w:pPr>
      <w:r>
        <w:rPr>
          <w:bCs/>
          <w:sz w:val="28"/>
        </w:rPr>
        <w:tab/>
        <w:t>К примеру: фильм, репортаж, социальный ролик, музыкальный клип, юмористический ролик, документальный видеоролик и пр.</w:t>
      </w:r>
    </w:p>
    <w:p w14:paraId="3ED41C7B" w14:textId="77777777" w:rsidR="001C2A21" w:rsidRDefault="001C2A21">
      <w:pPr>
        <w:jc w:val="both"/>
        <w:rPr>
          <w:bCs/>
          <w:sz w:val="28"/>
        </w:rPr>
      </w:pPr>
    </w:p>
    <w:p w14:paraId="6A55617D" w14:textId="77777777" w:rsidR="001C2A21" w:rsidRDefault="00D92BCD">
      <w:pPr>
        <w:spacing w:after="240"/>
        <w:jc w:val="both"/>
        <w:rPr>
          <w:b/>
          <w:sz w:val="28"/>
        </w:rPr>
      </w:pPr>
      <w:r>
        <w:rPr>
          <w:bCs/>
          <w:sz w:val="28"/>
        </w:rPr>
        <w:tab/>
      </w:r>
      <w:r>
        <w:rPr>
          <w:b/>
          <w:sz w:val="28"/>
        </w:rPr>
        <w:t>Длительность: не более 3 мин.</w:t>
      </w:r>
    </w:p>
    <w:p w14:paraId="6889EB33" w14:textId="77777777" w:rsidR="001C2A21" w:rsidRDefault="00D92BCD">
      <w:pPr>
        <w:spacing w:after="240"/>
        <w:jc w:val="both"/>
        <w:rPr>
          <w:bCs/>
          <w:sz w:val="28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Готовый видеоролик вместе с заявкой предоставляется Оргкомитету в формате </w:t>
      </w:r>
      <w:proofErr w:type="spellStart"/>
      <w:r>
        <w:rPr>
          <w:bCs/>
          <w:sz w:val="28"/>
          <w:lang w:val="en-US"/>
        </w:rPr>
        <w:t>mp</w:t>
      </w:r>
      <w:proofErr w:type="spellEnd"/>
      <w:r>
        <w:rPr>
          <w:bCs/>
          <w:sz w:val="28"/>
        </w:rPr>
        <w:t>.4, разрешением не менее 1080*1920 пикселей (</w:t>
      </w:r>
      <w:r>
        <w:rPr>
          <w:bCs/>
          <w:sz w:val="28"/>
          <w:lang w:val="en-US"/>
        </w:rPr>
        <w:t>Full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HD</w:t>
      </w:r>
      <w:r>
        <w:rPr>
          <w:bCs/>
          <w:sz w:val="28"/>
        </w:rPr>
        <w:t>, горизонтальный формат).</w:t>
      </w:r>
    </w:p>
    <w:p w14:paraId="0E10E7DC" w14:textId="77777777" w:rsidR="001C2A21" w:rsidRDefault="00D92BCD">
      <w:pPr>
        <w:spacing w:after="240"/>
        <w:jc w:val="both"/>
        <w:rPr>
          <w:b/>
          <w:sz w:val="28"/>
        </w:rPr>
      </w:pPr>
      <w:r>
        <w:rPr>
          <w:bCs/>
          <w:sz w:val="28"/>
        </w:rPr>
        <w:tab/>
      </w:r>
      <w:r>
        <w:rPr>
          <w:b/>
          <w:sz w:val="28"/>
        </w:rPr>
        <w:t xml:space="preserve">Формат файла: </w:t>
      </w:r>
      <w:r>
        <w:rPr>
          <w:b/>
          <w:sz w:val="28"/>
          <w:lang w:val="en-US"/>
        </w:rPr>
        <w:t>MP</w:t>
      </w:r>
      <w:r>
        <w:rPr>
          <w:b/>
          <w:sz w:val="28"/>
        </w:rPr>
        <w:t xml:space="preserve">4 (Н.264). </w:t>
      </w:r>
    </w:p>
    <w:p w14:paraId="399B9EB7" w14:textId="77777777" w:rsidR="001C2A21" w:rsidRDefault="00D92BCD">
      <w:pPr>
        <w:pStyle w:val="ac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РАЗРЕШАЕТСЯ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использование программ видеомонтажа и цветокоррекции.</w:t>
      </w:r>
    </w:p>
    <w:p w14:paraId="2224AA60" w14:textId="77777777" w:rsidR="001C2A21" w:rsidRDefault="00D92BCD">
      <w:pPr>
        <w:pStyle w:val="ac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Музыкальное сопровождение должно быть лицензионным или свободным от авторских ограничений (</w:t>
      </w:r>
      <w:r>
        <w:rPr>
          <w:rFonts w:ascii="Times New Roman" w:hAnsi="Times New Roman" w:cs="Times New Roman"/>
          <w:bCs/>
          <w:sz w:val="28"/>
          <w:lang w:val="en-US"/>
        </w:rPr>
        <w:t>royalty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>free</w:t>
      </w:r>
      <w:r>
        <w:rPr>
          <w:rFonts w:ascii="Times New Roman" w:hAnsi="Times New Roman" w:cs="Times New Roman"/>
          <w:bCs/>
          <w:sz w:val="28"/>
        </w:rPr>
        <w:t xml:space="preserve">). </w:t>
      </w:r>
    </w:p>
    <w:p w14:paraId="73A8DAD2" w14:textId="77777777" w:rsidR="001C2A21" w:rsidRDefault="00D92BCD">
      <w:pPr>
        <w:pStyle w:val="ac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НЕ ДОПУСКАЕТСЯ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использование песен исполнителей, запрещенных на момент проведения Конкурса в РФ.</w:t>
      </w:r>
    </w:p>
    <w:p w14:paraId="2FDFA21A" w14:textId="77777777" w:rsidR="001C2A21" w:rsidRDefault="001C2A21">
      <w:pPr>
        <w:ind w:firstLine="709"/>
        <w:jc w:val="both"/>
        <w:rPr>
          <w:bCs/>
          <w:sz w:val="28"/>
        </w:rPr>
      </w:pPr>
    </w:p>
    <w:p w14:paraId="315A8402" w14:textId="77777777" w:rsidR="001C2A21" w:rsidRDefault="00D92BCD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5. Жюри, партнёры. </w:t>
      </w:r>
    </w:p>
    <w:p w14:paraId="7886FBEB" w14:textId="77777777" w:rsidR="001C2A21" w:rsidRDefault="001C2A21">
      <w:pPr>
        <w:ind w:firstLine="709"/>
        <w:jc w:val="both"/>
        <w:rPr>
          <w:bCs/>
          <w:sz w:val="28"/>
        </w:rPr>
      </w:pPr>
    </w:p>
    <w:p w14:paraId="6D7B533D" w14:textId="77777777" w:rsidR="001C2A21" w:rsidRDefault="00D92BCD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Видеоработы оценивает независимое жюри, в состав которого входит, как минимум, один профессионал. Персональный состав жюри формируется Оргкомитетом Конкурса. По результатам выставленных баллов члены жюри определяют победителей Конкурса и предоставляют Оргкомитету протокол решения.</w:t>
      </w:r>
    </w:p>
    <w:p w14:paraId="2F354884" w14:textId="77777777" w:rsidR="001C2A21" w:rsidRDefault="001C2A21">
      <w:pPr>
        <w:ind w:firstLine="709"/>
        <w:jc w:val="both"/>
        <w:rPr>
          <w:bCs/>
          <w:sz w:val="28"/>
        </w:rPr>
      </w:pPr>
    </w:p>
    <w:p w14:paraId="2A2BC573" w14:textId="77777777" w:rsidR="001C2A21" w:rsidRDefault="00D92BCD">
      <w:pPr>
        <w:ind w:left="360" w:firstLine="348"/>
        <w:jc w:val="both"/>
        <w:rPr>
          <w:bCs/>
          <w:sz w:val="28"/>
        </w:rPr>
      </w:pPr>
      <w:r>
        <w:rPr>
          <w:b/>
          <w:bCs/>
          <w:sz w:val="28"/>
        </w:rPr>
        <w:t>6. Система оценивания и результатов.</w:t>
      </w:r>
    </w:p>
    <w:p w14:paraId="6C4289EB" w14:textId="77777777" w:rsidR="001C2A21" w:rsidRDefault="001C2A21">
      <w:pPr>
        <w:ind w:firstLine="709"/>
        <w:jc w:val="both"/>
        <w:rPr>
          <w:bCs/>
          <w:sz w:val="28"/>
          <w:u w:val="single"/>
        </w:rPr>
      </w:pPr>
    </w:p>
    <w:p w14:paraId="4FB1DE9A" w14:textId="77777777" w:rsidR="001C2A21" w:rsidRDefault="00D92BCD">
      <w:pPr>
        <w:ind w:firstLine="709"/>
        <w:jc w:val="both"/>
        <w:rPr>
          <w:bCs/>
          <w:sz w:val="28"/>
          <w:u w:val="single"/>
        </w:rPr>
      </w:pPr>
      <w:r>
        <w:rPr>
          <w:bCs/>
          <w:sz w:val="28"/>
        </w:rPr>
        <w:t>6.1</w:t>
      </w:r>
      <w:r>
        <w:rPr>
          <w:bCs/>
          <w:sz w:val="28"/>
          <w:u w:val="single"/>
        </w:rPr>
        <w:t xml:space="preserve"> Критерии оценки:</w:t>
      </w:r>
    </w:p>
    <w:p w14:paraId="75B598E0" w14:textId="77777777" w:rsidR="001C2A21" w:rsidRDefault="00D92BCD">
      <w:pPr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>идея, оригинальность;</w:t>
      </w:r>
    </w:p>
    <w:p w14:paraId="52B6CEE5" w14:textId="77777777" w:rsidR="001C2A21" w:rsidRDefault="00D92BCD">
      <w:pPr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>качество сюжета (сценария);</w:t>
      </w:r>
    </w:p>
    <w:p w14:paraId="4A2C1B68" w14:textId="77777777" w:rsidR="001C2A21" w:rsidRDefault="00D92BCD">
      <w:pPr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>решение задачи конкурса – представление коллектива;</w:t>
      </w:r>
    </w:p>
    <w:p w14:paraId="1924340F" w14:textId="77777777" w:rsidR="001C2A21" w:rsidRDefault="00D92BCD">
      <w:pPr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>операторская работа, монтаж, постпродакшн.</w:t>
      </w:r>
    </w:p>
    <w:p w14:paraId="1CEDDDAC" w14:textId="77777777" w:rsidR="001C2A21" w:rsidRDefault="001C2A21">
      <w:pPr>
        <w:ind w:firstLine="709"/>
        <w:jc w:val="both"/>
        <w:rPr>
          <w:bCs/>
          <w:sz w:val="28"/>
        </w:rPr>
      </w:pPr>
    </w:p>
    <w:p w14:paraId="6C5DC821" w14:textId="77777777" w:rsidR="001C2A21" w:rsidRDefault="00D92BCD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Все критерии оцениваются от 1 до 5 баллов. Все критерии имеют одинаковое значение.</w:t>
      </w:r>
    </w:p>
    <w:p w14:paraId="64D3801D" w14:textId="77777777" w:rsidR="001C2A21" w:rsidRDefault="001C2A21">
      <w:pPr>
        <w:ind w:firstLine="709"/>
        <w:jc w:val="both"/>
        <w:rPr>
          <w:bCs/>
          <w:sz w:val="28"/>
        </w:rPr>
      </w:pPr>
    </w:p>
    <w:p w14:paraId="20E6C88E" w14:textId="77777777" w:rsidR="001C2A21" w:rsidRDefault="00D92BCD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6.2 Победители будут определены среди участников отдельно в Премьер-лиге и в Высшей лиге и награждены дипломами за 1, 2, 3, место и памятными призами. </w:t>
      </w:r>
    </w:p>
    <w:p w14:paraId="50A8B844" w14:textId="77777777" w:rsidR="001C2A21" w:rsidRDefault="001C2A21">
      <w:pPr>
        <w:jc w:val="both"/>
        <w:rPr>
          <w:bCs/>
          <w:sz w:val="28"/>
        </w:rPr>
      </w:pPr>
    </w:p>
    <w:p w14:paraId="73B1E9E2" w14:textId="77777777" w:rsidR="001C2A21" w:rsidRDefault="001C2A21">
      <w:pPr>
        <w:jc w:val="both"/>
        <w:rPr>
          <w:bCs/>
          <w:sz w:val="28"/>
        </w:rPr>
      </w:pPr>
    </w:p>
    <w:p w14:paraId="0B66737F" w14:textId="77777777" w:rsidR="001C2A21" w:rsidRDefault="001C2A21">
      <w:pPr>
        <w:jc w:val="both"/>
        <w:rPr>
          <w:bCs/>
          <w:sz w:val="28"/>
        </w:rPr>
      </w:pPr>
    </w:p>
    <w:p w14:paraId="7469944B" w14:textId="77777777" w:rsidR="001C2A21" w:rsidRDefault="00D92BCD">
      <w:pPr>
        <w:pStyle w:val="ac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Для регистрации участия в Марафоне необходимо:</w:t>
      </w:r>
    </w:p>
    <w:p w14:paraId="116AF430" w14:textId="77777777" w:rsidR="001C2A21" w:rsidRDefault="00D92BCD">
      <w:pPr>
        <w:pStyle w:val="ac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направить заявку на участие (приложение 1);</w:t>
      </w:r>
    </w:p>
    <w:p w14:paraId="4F26A17D" w14:textId="77777777" w:rsidR="001C2A21" w:rsidRDefault="00D92BCD">
      <w:pPr>
        <w:pStyle w:val="ac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направить видеоролик или ссылку на материал </w:t>
      </w:r>
      <w:r>
        <w:rPr>
          <w:rFonts w:ascii="Times New Roman" w:hAnsi="Times New Roman" w:cs="Times New Roman"/>
          <w:i/>
          <w:iCs/>
          <w:sz w:val="28"/>
          <w:szCs w:val="28"/>
        </w:rPr>
        <w:t>(с открытым для всех доступом).</w:t>
      </w:r>
    </w:p>
    <w:p w14:paraId="180E2043" w14:textId="77777777" w:rsidR="001C2A21" w:rsidRDefault="00D92BCD">
      <w:pPr>
        <w:pStyle w:val="ac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*материалы должны быть поданы единовременно в одном электронном письме.</w:t>
      </w:r>
    </w:p>
    <w:p w14:paraId="70F87ABC" w14:textId="77777777" w:rsidR="001C2A21" w:rsidRDefault="001C2A21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897AAE" w14:textId="77777777" w:rsidR="001C2A21" w:rsidRDefault="00D92BCD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в которых не указаны контакты руководителя участников Марафона,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 принимаются.</w:t>
      </w:r>
    </w:p>
    <w:p w14:paraId="40342CC5" w14:textId="77777777" w:rsidR="001C2A21" w:rsidRDefault="00D92BCD">
      <w:pPr>
        <w:pStyle w:val="ac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14:paraId="2CA646F4" w14:textId="77777777" w:rsidR="001C2A21" w:rsidRDefault="00D92BCD">
      <w:pPr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8. Приём заявок на участие в Конкурсе видеовизиток «Это мы!» и видеоматериалов будет осуществляться </w:t>
      </w:r>
      <w:r>
        <w:rPr>
          <w:b/>
          <w:bCs/>
          <w:i/>
          <w:iCs/>
          <w:sz w:val="28"/>
          <w:szCs w:val="28"/>
          <w:u w:val="single"/>
        </w:rPr>
        <w:t>с 11 по 27 февраля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iCs/>
          <w:sz w:val="28"/>
          <w:szCs w:val="28"/>
          <w:u w:val="single"/>
        </w:rPr>
        <w:t>2026г.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на адрес электронной почты </w:t>
      </w:r>
      <w:hyperlink r:id="rId9" w:history="1">
        <w:r>
          <w:rPr>
            <w:rStyle w:val="a3"/>
            <w:rFonts w:eastAsiaTheme="majorEastAsia"/>
            <w:sz w:val="28"/>
            <w:szCs w:val="28"/>
          </w:rPr>
          <w:t>stavropol.narodnoe.tvorchestvo@mail.ru</w:t>
        </w:r>
      </w:hyperlink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с пометкой «Это мы!»</w:t>
      </w:r>
      <w:r>
        <w:rPr>
          <w:sz w:val="28"/>
        </w:rPr>
        <w:t>, тел. (8652) 26-74-85, Амирханова Ольга Владимировна, заведующий отделом народного творчества и национальных культур, ведущий методист по хореографии.</w:t>
      </w:r>
    </w:p>
    <w:p w14:paraId="01FCB9C3" w14:textId="77777777" w:rsidR="001C2A21" w:rsidRDefault="00D92BCD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Заявки, отправленные БЕЗ ПОМЕТКИ, не принимаются!</w:t>
      </w:r>
    </w:p>
    <w:p w14:paraId="576F2D61" w14:textId="77777777" w:rsidR="001C2A21" w:rsidRDefault="00D92BCD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подачи заявки необходимо уточнить у организаторов по телефону факт ее получения.</w:t>
      </w:r>
    </w:p>
    <w:p w14:paraId="5F2CBD47" w14:textId="77777777" w:rsidR="001C2A21" w:rsidRDefault="001C2A21">
      <w:pPr>
        <w:ind w:firstLine="142"/>
        <w:jc w:val="both"/>
        <w:rPr>
          <w:sz w:val="28"/>
          <w:szCs w:val="28"/>
        </w:rPr>
      </w:pPr>
    </w:p>
    <w:p w14:paraId="526631DF" w14:textId="24FE9EE2" w:rsidR="001C2A21" w:rsidRDefault="00D92B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Положение о проведении Марафона размещено на официальном сайте ГБУК СК «Ставропольский краевой Дом народного творчества»</w:t>
      </w:r>
      <w:r w:rsidR="00E378CE">
        <w:rPr>
          <w:sz w:val="28"/>
          <w:szCs w:val="28"/>
        </w:rPr>
        <w:t xml:space="preserve">: </w:t>
      </w:r>
      <w:hyperlink r:id="rId10" w:history="1">
        <w:r w:rsidR="00E378CE">
          <w:rPr>
            <w:rStyle w:val="a3"/>
            <w:sz w:val="28"/>
            <w:szCs w:val="28"/>
          </w:rPr>
          <w:t>https://skdnt.ru/</w:t>
        </w:r>
      </w:hyperlink>
      <w:r w:rsidR="00E378CE">
        <w:rPr>
          <w:rStyle w:val="a3"/>
          <w:sz w:val="28"/>
          <w:szCs w:val="28"/>
        </w:rPr>
        <w:t xml:space="preserve">. </w:t>
      </w:r>
    </w:p>
    <w:p w14:paraId="35941320" w14:textId="7AFD4768" w:rsidR="001C2A21" w:rsidRDefault="00D92BCD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информация о ходе мероприятия размещается на платформе «PRO. Культура. РФ», на сайт</w:t>
      </w:r>
      <w:r w:rsidR="00E378CE">
        <w:rPr>
          <w:sz w:val="28"/>
          <w:szCs w:val="28"/>
        </w:rPr>
        <w:t>е</w:t>
      </w:r>
      <w:r>
        <w:rPr>
          <w:sz w:val="28"/>
          <w:szCs w:val="28"/>
        </w:rPr>
        <w:t xml:space="preserve"> министерства культуры Ставропольского края, в сети интернет ВКонтакте </w:t>
      </w:r>
      <w:hyperlink r:id="rId11" w:history="1">
        <w:r>
          <w:rPr>
            <w:rStyle w:val="a3"/>
            <w:sz w:val="28"/>
            <w:szCs w:val="28"/>
          </w:rPr>
          <w:t>https://vk.com/skdnt</w:t>
        </w:r>
      </w:hyperlink>
      <w:r>
        <w:rPr>
          <w:sz w:val="28"/>
          <w:szCs w:val="28"/>
        </w:rPr>
        <w:t xml:space="preserve">, Одноклассники </w:t>
      </w:r>
      <w:hyperlink r:id="rId12" w:history="1">
        <w:r>
          <w:rPr>
            <w:rStyle w:val="a3"/>
            <w:sz w:val="28"/>
            <w:szCs w:val="28"/>
          </w:rPr>
          <w:t>https://ok.ru/skdnt26</w:t>
        </w:r>
      </w:hyperlink>
      <w:r>
        <w:rPr>
          <w:sz w:val="28"/>
          <w:szCs w:val="28"/>
        </w:rPr>
        <w:t xml:space="preserve">, Телеграмм </w:t>
      </w:r>
      <w:hyperlink r:id="rId13" w:anchor="@skdnt26" w:history="1">
        <w:r>
          <w:rPr>
            <w:rStyle w:val="a3"/>
            <w:sz w:val="28"/>
            <w:szCs w:val="28"/>
          </w:rPr>
          <w:t>@skdnt26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MAX</w:t>
      </w:r>
      <w:r w:rsidRPr="00E378CE">
        <w:rPr>
          <w:sz w:val="28"/>
          <w:szCs w:val="28"/>
        </w:rPr>
        <w:t xml:space="preserve"> </w:t>
      </w:r>
      <w:hyperlink r:id="rId14" w:history="1">
        <w:r>
          <w:rPr>
            <w:rStyle w:val="a3"/>
            <w:sz w:val="28"/>
            <w:szCs w:val="28"/>
            <w:lang w:val="en-US"/>
          </w:rPr>
          <w:t>https</w:t>
        </w:r>
        <w:r w:rsidRPr="00E378CE"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max</w:t>
        </w:r>
        <w:r w:rsidRPr="00E378CE"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 w:rsidRPr="00E378CE"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id</w:t>
        </w:r>
        <w:r w:rsidRPr="00E378CE">
          <w:rPr>
            <w:rStyle w:val="a3"/>
            <w:sz w:val="28"/>
            <w:szCs w:val="28"/>
          </w:rPr>
          <w:t>2636030371_</w:t>
        </w:r>
        <w:proofErr w:type="spellStart"/>
        <w:r>
          <w:rPr>
            <w:rStyle w:val="a3"/>
            <w:sz w:val="28"/>
            <w:szCs w:val="28"/>
            <w:lang w:val="en-US"/>
          </w:rPr>
          <w:t>gos</w:t>
        </w:r>
        <w:proofErr w:type="spellEnd"/>
      </w:hyperlink>
      <w:r>
        <w:rPr>
          <w:sz w:val="28"/>
          <w:szCs w:val="28"/>
        </w:rPr>
        <w:t xml:space="preserve">, в региональных средствах массовой информации. </w:t>
      </w:r>
    </w:p>
    <w:p w14:paraId="0CAE87AC" w14:textId="77777777" w:rsidR="001C2A21" w:rsidRDefault="001C2A21">
      <w:pPr>
        <w:rPr>
          <w:b/>
          <w:bCs/>
          <w:sz w:val="28"/>
          <w:szCs w:val="28"/>
        </w:rPr>
      </w:pPr>
    </w:p>
    <w:p w14:paraId="1E978B2E" w14:textId="77777777" w:rsidR="001C2A21" w:rsidRDefault="001C2A21">
      <w:pPr>
        <w:spacing w:after="240"/>
        <w:jc w:val="both"/>
        <w:rPr>
          <w:bCs/>
          <w:sz w:val="28"/>
        </w:rPr>
      </w:pPr>
    </w:p>
    <w:p w14:paraId="36C3384E" w14:textId="77777777" w:rsidR="001C2A21" w:rsidRDefault="001C2A21">
      <w:pPr>
        <w:spacing w:after="240"/>
        <w:rPr>
          <w:bCs/>
          <w:sz w:val="28"/>
        </w:rPr>
      </w:pPr>
    </w:p>
    <w:p w14:paraId="7A53E4F2" w14:textId="77777777" w:rsidR="001C2A21" w:rsidRDefault="001C2A21">
      <w:pPr>
        <w:spacing w:after="240"/>
        <w:ind w:firstLine="709"/>
        <w:jc w:val="center"/>
        <w:rPr>
          <w:bCs/>
          <w:sz w:val="28"/>
        </w:rPr>
      </w:pPr>
    </w:p>
    <w:p w14:paraId="7F83053B" w14:textId="77777777" w:rsidR="001C2A21" w:rsidRDefault="001C2A21">
      <w:pPr>
        <w:spacing w:after="240"/>
        <w:ind w:firstLine="709"/>
        <w:jc w:val="center"/>
        <w:rPr>
          <w:bCs/>
          <w:sz w:val="28"/>
        </w:rPr>
      </w:pPr>
    </w:p>
    <w:p w14:paraId="606CA93C" w14:textId="77777777" w:rsidR="001C2A21" w:rsidRDefault="001C2A21">
      <w:pPr>
        <w:spacing w:after="240"/>
        <w:ind w:firstLine="709"/>
        <w:jc w:val="center"/>
        <w:rPr>
          <w:bCs/>
          <w:sz w:val="28"/>
        </w:rPr>
      </w:pPr>
    </w:p>
    <w:p w14:paraId="43A545ED" w14:textId="77777777" w:rsidR="001C2A21" w:rsidRDefault="001C2A21">
      <w:pPr>
        <w:jc w:val="both"/>
        <w:rPr>
          <w:bCs/>
          <w:sz w:val="28"/>
        </w:rPr>
      </w:pPr>
    </w:p>
    <w:p w14:paraId="36787ADA" w14:textId="77777777" w:rsidR="001C2A21" w:rsidRDefault="001C2A21">
      <w:pPr>
        <w:jc w:val="both"/>
        <w:rPr>
          <w:bCs/>
          <w:sz w:val="28"/>
        </w:rPr>
      </w:pPr>
    </w:p>
    <w:p w14:paraId="470DCA4C" w14:textId="77777777" w:rsidR="001C2A21" w:rsidRDefault="001C2A21">
      <w:pPr>
        <w:jc w:val="both"/>
        <w:rPr>
          <w:bCs/>
          <w:sz w:val="28"/>
        </w:rPr>
      </w:pPr>
    </w:p>
    <w:p w14:paraId="77169BEC" w14:textId="77777777" w:rsidR="001C2A21" w:rsidRDefault="001C2A21">
      <w:pPr>
        <w:jc w:val="both"/>
        <w:rPr>
          <w:bCs/>
          <w:sz w:val="28"/>
        </w:rPr>
      </w:pPr>
    </w:p>
    <w:p w14:paraId="3968B687" w14:textId="77777777" w:rsidR="001C2A21" w:rsidRDefault="001C2A21">
      <w:pPr>
        <w:jc w:val="both"/>
        <w:rPr>
          <w:bCs/>
          <w:sz w:val="28"/>
        </w:rPr>
      </w:pPr>
    </w:p>
    <w:p w14:paraId="012F3462" w14:textId="77777777" w:rsidR="001C2A21" w:rsidRDefault="001C2A21">
      <w:pPr>
        <w:jc w:val="both"/>
        <w:rPr>
          <w:bCs/>
          <w:sz w:val="28"/>
        </w:rPr>
      </w:pPr>
    </w:p>
    <w:p w14:paraId="0AF95731" w14:textId="77777777" w:rsidR="001C2A21" w:rsidRDefault="001C2A21">
      <w:pPr>
        <w:jc w:val="both"/>
        <w:rPr>
          <w:bCs/>
          <w:sz w:val="28"/>
        </w:rPr>
      </w:pPr>
    </w:p>
    <w:p w14:paraId="06161993" w14:textId="0CAB1B9F" w:rsidR="001C2A21" w:rsidRDefault="00D92BCD">
      <w:pPr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14:paraId="18DFD6BD" w14:textId="77777777" w:rsidR="001C2A21" w:rsidRDefault="00D92BCD">
      <w:pPr>
        <w:jc w:val="right"/>
        <w:rPr>
          <w:bCs/>
          <w:i/>
          <w:iCs/>
          <w:sz w:val="28"/>
        </w:rPr>
      </w:pPr>
      <w:r>
        <w:rPr>
          <w:bCs/>
          <w:i/>
          <w:iCs/>
          <w:sz w:val="28"/>
        </w:rPr>
        <w:lastRenderedPageBreak/>
        <w:t xml:space="preserve">Приложение 1 </w:t>
      </w:r>
    </w:p>
    <w:p w14:paraId="5E3DC093" w14:textId="77777777" w:rsidR="001C2A21" w:rsidRDefault="001C2A21">
      <w:pPr>
        <w:jc w:val="both"/>
        <w:rPr>
          <w:bCs/>
          <w:sz w:val="28"/>
        </w:rPr>
      </w:pPr>
    </w:p>
    <w:p w14:paraId="0211BA89" w14:textId="77777777" w:rsidR="001C2A21" w:rsidRDefault="00D92BCD">
      <w:pPr>
        <w:pStyle w:val="ac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D2DBD95" w14:textId="77777777" w:rsidR="001C2A21" w:rsidRDefault="001C2A21">
      <w:pPr>
        <w:pStyle w:val="ac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EF697" w14:textId="77777777" w:rsidR="001C2A21" w:rsidRDefault="00D92BC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видеовизиток «Это мы!» </w:t>
      </w:r>
    </w:p>
    <w:p w14:paraId="44D6DA31" w14:textId="77777777" w:rsidR="001C2A21" w:rsidRDefault="00D92BC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краевого марафона хореографических коллективов</w:t>
      </w:r>
    </w:p>
    <w:p w14:paraId="017D73C1" w14:textId="77777777" w:rsidR="001C2A21" w:rsidRDefault="00D92BC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«Время сиять традициям!»</w:t>
      </w:r>
    </w:p>
    <w:p w14:paraId="44CE6072" w14:textId="77777777" w:rsidR="001C2A21" w:rsidRDefault="001C2A21">
      <w:pPr>
        <w:keepNext/>
        <w:outlineLvl w:val="4"/>
        <w:rPr>
          <w:sz w:val="24"/>
          <w:szCs w:val="24"/>
        </w:rPr>
      </w:pPr>
    </w:p>
    <w:p w14:paraId="3C56CB22" w14:textId="77777777" w:rsidR="001C2A21" w:rsidRDefault="001C2A21">
      <w:pPr>
        <w:keepNext/>
        <w:outlineLvl w:val="4"/>
      </w:pPr>
    </w:p>
    <w:tbl>
      <w:tblPr>
        <w:tblStyle w:val="a8"/>
        <w:tblpPr w:leftFromText="180" w:rightFromText="180" w:vertAnchor="text" w:horzAnchor="margin" w:tblpY="106"/>
        <w:tblW w:w="9339" w:type="dxa"/>
        <w:tblLook w:val="04A0" w:firstRow="1" w:lastRow="0" w:firstColumn="1" w:lastColumn="0" w:noHBand="0" w:noVBand="1"/>
      </w:tblPr>
      <w:tblGrid>
        <w:gridCol w:w="4368"/>
        <w:gridCol w:w="4971"/>
      </w:tblGrid>
      <w:tr w:rsidR="001C2A21" w14:paraId="670D1DFD" w14:textId="77777777">
        <w:trPr>
          <w:trHeight w:val="1280"/>
        </w:trPr>
        <w:tc>
          <w:tcPr>
            <w:tcW w:w="4368" w:type="dxa"/>
          </w:tcPr>
          <w:p w14:paraId="68BBB4DC" w14:textId="77777777" w:rsidR="001C2A21" w:rsidRDefault="00D92BCD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4971" w:type="dxa"/>
          </w:tcPr>
          <w:p w14:paraId="04165024" w14:textId="77777777" w:rsidR="001C2A21" w:rsidRDefault="001C2A2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2A21" w14:paraId="651FC9C8" w14:textId="77777777">
        <w:trPr>
          <w:trHeight w:val="419"/>
        </w:trPr>
        <w:tc>
          <w:tcPr>
            <w:tcW w:w="4368" w:type="dxa"/>
          </w:tcPr>
          <w:p w14:paraId="7D44537D" w14:textId="77777777" w:rsidR="001C2A21" w:rsidRDefault="00D92BC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КОЛЛЕКТИВА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(ФИО, номер телефона,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электронная почта)</w:t>
            </w:r>
          </w:p>
        </w:tc>
        <w:tc>
          <w:tcPr>
            <w:tcW w:w="4971" w:type="dxa"/>
          </w:tcPr>
          <w:p w14:paraId="4143E7C8" w14:textId="77777777" w:rsidR="001C2A21" w:rsidRDefault="001C2A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A21" w14:paraId="5C678855" w14:textId="77777777">
        <w:trPr>
          <w:trHeight w:val="1366"/>
        </w:trPr>
        <w:tc>
          <w:tcPr>
            <w:tcW w:w="4368" w:type="dxa"/>
          </w:tcPr>
          <w:p w14:paraId="0F8CED9A" w14:textId="77777777" w:rsidR="001C2A21" w:rsidRDefault="00D92BC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БАЗОВОЕ УЧРЕЖДЕНИЕ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(округ, полное наименование, контактные данные)</w:t>
            </w:r>
          </w:p>
        </w:tc>
        <w:tc>
          <w:tcPr>
            <w:tcW w:w="4971" w:type="dxa"/>
          </w:tcPr>
          <w:p w14:paraId="2C83EEA9" w14:textId="77777777" w:rsidR="001C2A21" w:rsidRDefault="001C2A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A21" w14:paraId="5629D2FA" w14:textId="77777777">
        <w:trPr>
          <w:trHeight w:val="861"/>
        </w:trPr>
        <w:tc>
          <w:tcPr>
            <w:tcW w:w="4368" w:type="dxa"/>
          </w:tcPr>
          <w:p w14:paraId="0AE614E6" w14:textId="77777777" w:rsidR="001C2A21" w:rsidRDefault="00D92BCD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ЛИГА УЧАСТИЯ</w:t>
            </w:r>
          </w:p>
        </w:tc>
        <w:tc>
          <w:tcPr>
            <w:tcW w:w="4971" w:type="dxa"/>
          </w:tcPr>
          <w:p w14:paraId="37BC843C" w14:textId="77777777" w:rsidR="001C2A21" w:rsidRDefault="001C2A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8FB137" w14:textId="77777777" w:rsidR="001C2A21" w:rsidRDefault="001C2A21">
      <w:pPr>
        <w:ind w:firstLine="709"/>
        <w:jc w:val="both"/>
        <w:rPr>
          <w:bCs/>
          <w:sz w:val="28"/>
        </w:rPr>
      </w:pPr>
    </w:p>
    <w:p w14:paraId="2C8E5024" w14:textId="77777777" w:rsidR="001C2A21" w:rsidRDefault="001C2A21">
      <w:pPr>
        <w:ind w:firstLine="708"/>
        <w:jc w:val="both"/>
        <w:rPr>
          <w:bCs/>
          <w:sz w:val="28"/>
        </w:rPr>
      </w:pPr>
    </w:p>
    <w:p w14:paraId="6AA541A7" w14:textId="77777777" w:rsidR="001C2A21" w:rsidRDefault="001C2A21">
      <w:pPr>
        <w:ind w:firstLine="708"/>
        <w:jc w:val="both"/>
        <w:rPr>
          <w:bCs/>
          <w:sz w:val="28"/>
        </w:rPr>
      </w:pPr>
    </w:p>
    <w:p w14:paraId="60D495EF" w14:textId="77777777" w:rsidR="001C2A21" w:rsidRDefault="001C2A21">
      <w:pPr>
        <w:ind w:firstLine="708"/>
        <w:jc w:val="both"/>
        <w:rPr>
          <w:bCs/>
          <w:sz w:val="28"/>
        </w:rPr>
      </w:pPr>
    </w:p>
    <w:p w14:paraId="5688CBBD" w14:textId="77777777" w:rsidR="001C2A21" w:rsidRDefault="001C2A21">
      <w:pPr>
        <w:ind w:firstLine="708"/>
        <w:jc w:val="both"/>
        <w:rPr>
          <w:bCs/>
          <w:sz w:val="28"/>
        </w:rPr>
      </w:pPr>
    </w:p>
    <w:p w14:paraId="58FCEA4D" w14:textId="77777777" w:rsidR="001C2A21" w:rsidRDefault="001C2A21">
      <w:pPr>
        <w:rPr>
          <w:sz w:val="28"/>
        </w:rPr>
      </w:pPr>
    </w:p>
    <w:p w14:paraId="79B5613D" w14:textId="77777777" w:rsidR="001C2A21" w:rsidRDefault="00D92BCD">
      <w:pPr>
        <w:rPr>
          <w:sz w:val="28"/>
        </w:rPr>
      </w:pPr>
      <w:r>
        <w:rPr>
          <w:sz w:val="28"/>
        </w:rPr>
        <w:t>Руководитель коллектива                                                                 подпись</w:t>
      </w:r>
    </w:p>
    <w:p w14:paraId="3E605620" w14:textId="77777777" w:rsidR="001C2A21" w:rsidRDefault="001C2A21">
      <w:pPr>
        <w:rPr>
          <w:sz w:val="28"/>
        </w:rPr>
      </w:pPr>
    </w:p>
    <w:p w14:paraId="10D4D1EF" w14:textId="77777777" w:rsidR="001C2A21" w:rsidRDefault="001C2A21">
      <w:pPr>
        <w:rPr>
          <w:sz w:val="28"/>
        </w:rPr>
      </w:pPr>
    </w:p>
    <w:p w14:paraId="4F867C2A" w14:textId="77777777" w:rsidR="001C2A21" w:rsidRDefault="00D92BCD">
      <w:pPr>
        <w:rPr>
          <w:sz w:val="28"/>
        </w:rPr>
      </w:pPr>
      <w:r>
        <w:rPr>
          <w:sz w:val="28"/>
        </w:rPr>
        <w:t>Руководитель направляющей</w:t>
      </w:r>
    </w:p>
    <w:p w14:paraId="755635E4" w14:textId="77777777" w:rsidR="001C2A21" w:rsidRDefault="00D92BCD">
      <w:pPr>
        <w:rPr>
          <w:sz w:val="28"/>
        </w:rPr>
      </w:pPr>
      <w:r>
        <w:rPr>
          <w:sz w:val="28"/>
        </w:rPr>
        <w:t>организации (</w:t>
      </w:r>
      <w:proofErr w:type="gramStart"/>
      <w:r>
        <w:rPr>
          <w:sz w:val="28"/>
        </w:rPr>
        <w:t xml:space="preserve">печать)   </w:t>
      </w:r>
      <w:proofErr w:type="gramEnd"/>
      <w:r>
        <w:rPr>
          <w:sz w:val="28"/>
        </w:rPr>
        <w:t xml:space="preserve">                                                                     подпись</w:t>
      </w:r>
    </w:p>
    <w:p w14:paraId="075E557B" w14:textId="77777777" w:rsidR="001C2A21" w:rsidRDefault="001C2A21">
      <w:pPr>
        <w:ind w:firstLine="708"/>
        <w:jc w:val="both"/>
        <w:rPr>
          <w:bCs/>
          <w:sz w:val="28"/>
        </w:rPr>
      </w:pPr>
    </w:p>
    <w:p w14:paraId="490207A8" w14:textId="77777777" w:rsidR="001C2A21" w:rsidRDefault="001C2A21">
      <w:pPr>
        <w:ind w:firstLine="708"/>
        <w:jc w:val="both"/>
        <w:rPr>
          <w:bCs/>
          <w:sz w:val="28"/>
        </w:rPr>
      </w:pPr>
    </w:p>
    <w:p w14:paraId="6DEC85CE" w14:textId="77777777" w:rsidR="001C2A21" w:rsidRDefault="001C2A21">
      <w:pPr>
        <w:jc w:val="both"/>
        <w:rPr>
          <w:bCs/>
          <w:sz w:val="28"/>
        </w:rPr>
      </w:pPr>
    </w:p>
    <w:p w14:paraId="25D61E82" w14:textId="77777777" w:rsidR="001C2A21" w:rsidRDefault="001C2A21">
      <w:pPr>
        <w:rPr>
          <w:bCs/>
          <w:i/>
          <w:iCs/>
          <w:sz w:val="28"/>
        </w:rPr>
      </w:pPr>
    </w:p>
    <w:sectPr w:rsidR="001C2A21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77FD" w14:textId="77777777" w:rsidR="001C2A21" w:rsidRDefault="00D92BCD">
      <w:r>
        <w:separator/>
      </w:r>
    </w:p>
  </w:endnote>
  <w:endnote w:type="continuationSeparator" w:id="0">
    <w:p w14:paraId="61E70AF1" w14:textId="77777777" w:rsidR="001C2A21" w:rsidRDefault="00D9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Bukyvede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BC2E" w14:textId="77777777" w:rsidR="001C2A21" w:rsidRDefault="00D92BCD">
      <w:r>
        <w:separator/>
      </w:r>
    </w:p>
  </w:footnote>
  <w:footnote w:type="continuationSeparator" w:id="0">
    <w:p w14:paraId="1C0D00B9" w14:textId="77777777" w:rsidR="001C2A21" w:rsidRDefault="00D9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701E"/>
    <w:multiLevelType w:val="multilevel"/>
    <w:tmpl w:val="291D70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86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9B"/>
    <w:rsid w:val="00061839"/>
    <w:rsid w:val="000A01EE"/>
    <w:rsid w:val="00111A1E"/>
    <w:rsid w:val="00112D4E"/>
    <w:rsid w:val="00171EE5"/>
    <w:rsid w:val="0019113B"/>
    <w:rsid w:val="001C2A21"/>
    <w:rsid w:val="00286363"/>
    <w:rsid w:val="0028745F"/>
    <w:rsid w:val="002B76BD"/>
    <w:rsid w:val="003038AB"/>
    <w:rsid w:val="0033079B"/>
    <w:rsid w:val="003457A7"/>
    <w:rsid w:val="0039380C"/>
    <w:rsid w:val="004404BC"/>
    <w:rsid w:val="00443EF6"/>
    <w:rsid w:val="004B14B3"/>
    <w:rsid w:val="004B4F6D"/>
    <w:rsid w:val="004E14D6"/>
    <w:rsid w:val="00504A43"/>
    <w:rsid w:val="00530A55"/>
    <w:rsid w:val="005A7E5E"/>
    <w:rsid w:val="005F159A"/>
    <w:rsid w:val="005F5CB1"/>
    <w:rsid w:val="00613E53"/>
    <w:rsid w:val="006B0BC3"/>
    <w:rsid w:val="006C0B77"/>
    <w:rsid w:val="00710F8A"/>
    <w:rsid w:val="00723FA8"/>
    <w:rsid w:val="00813F06"/>
    <w:rsid w:val="008148FA"/>
    <w:rsid w:val="008242FF"/>
    <w:rsid w:val="0082534E"/>
    <w:rsid w:val="0084550E"/>
    <w:rsid w:val="00860EE2"/>
    <w:rsid w:val="00864961"/>
    <w:rsid w:val="00870751"/>
    <w:rsid w:val="008F53FF"/>
    <w:rsid w:val="009005C7"/>
    <w:rsid w:val="00922C48"/>
    <w:rsid w:val="009D20CC"/>
    <w:rsid w:val="00A72FDF"/>
    <w:rsid w:val="00A75B56"/>
    <w:rsid w:val="00A77491"/>
    <w:rsid w:val="00A85553"/>
    <w:rsid w:val="00AE1D82"/>
    <w:rsid w:val="00B067E9"/>
    <w:rsid w:val="00B915B7"/>
    <w:rsid w:val="00BB6B78"/>
    <w:rsid w:val="00C21997"/>
    <w:rsid w:val="00CC0883"/>
    <w:rsid w:val="00D42C70"/>
    <w:rsid w:val="00D92BCD"/>
    <w:rsid w:val="00E3248E"/>
    <w:rsid w:val="00E378CE"/>
    <w:rsid w:val="00E55F47"/>
    <w:rsid w:val="00E95286"/>
    <w:rsid w:val="00EA59DF"/>
    <w:rsid w:val="00ED2944"/>
    <w:rsid w:val="00EE4070"/>
    <w:rsid w:val="00F03A41"/>
    <w:rsid w:val="00F12C76"/>
    <w:rsid w:val="00F30F5F"/>
    <w:rsid w:val="00F32D38"/>
    <w:rsid w:val="00F56BC8"/>
    <w:rsid w:val="00FF6F3E"/>
    <w:rsid w:val="64D50991"/>
    <w:rsid w:val="6B53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CDB1"/>
  <w15:docId w15:val="{AE1BD0FA-ECF2-46F3-9F6F-8AF3C925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  <w:sz w:val="28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eb.telegram.org/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skdnt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kd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kd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vropol.narodnoe.tvorchestvo@mail.ru" TargetMode="External"/><Relationship Id="rId14" Type="http://schemas.openxmlformats.org/officeDocument/2006/relationships/hyperlink" Target="https://max.ru/id2636030371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A7E1-A198-4F4B-8BF7-96558AF2C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народного творчества Ставропольский краевой</dc:creator>
  <cp:lastModifiedBy>Дом народного творчества Ставропольский краевой</cp:lastModifiedBy>
  <cp:revision>15</cp:revision>
  <cp:lastPrinted>2026-01-20T07:55:00Z</cp:lastPrinted>
  <dcterms:created xsi:type="dcterms:W3CDTF">2025-12-09T07:50:00Z</dcterms:created>
  <dcterms:modified xsi:type="dcterms:W3CDTF">2026-01-20T09:39:00Z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2B37722D238A483DA8BAEB3A7CEAA981_12</vt:lpwstr>
  </property>
</Properties>
</file>